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257ACF" w:rsidRDefault="00E57EC4" w:rsidP="005E2150">
      <w:pPr>
        <w:pStyle w:val="FirstParagraph"/>
        <w:rPr>
          <w:rFonts w:ascii="Times New Roman" w:hAnsi="Times New Roman" w:cs="Times New Roman"/>
          <w:sz w:val="24"/>
          <w:szCs w:val="24"/>
        </w:rPr>
      </w:pPr>
      <w:r w:rsidRPr="00257ACF">
        <w:rPr>
          <w:rFonts w:ascii="Times New Roman" w:hAnsi="Times New Roman" w:cs="Times New Roman"/>
          <w:b/>
          <w:bCs/>
          <w:noProof/>
          <w:sz w:val="24"/>
          <w:szCs w:val="24"/>
        </w:rPr>
        <mc:AlternateContent>
          <mc:Choice Requires="wpg">
            <w:drawing>
              <wp:anchor distT="0" distB="0" distL="114300" distR="114300" simplePos="0" relativeHeight="251662336" behindDoc="0" locked="0" layoutInCell="1" allowOverlap="1" wp14:anchorId="17A3C6EB" wp14:editId="0112EAFC">
                <wp:simplePos x="0" y="0"/>
                <wp:positionH relativeFrom="column">
                  <wp:posOffset>4616546</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3.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w3/0auMAAAAMAQAA&#10;DwAAAGRycy9kb3ducmV2LnhtbEyPTUvDQBCG74L/YRnBW7v5MK3GTEop6qkUbAXxtk2mSWh2NmS3&#10;Sfrv3Z70OMzL+z5Ptpp0KwbqbWMYIZwHIIgLUzZcIXwd3mfPIKxTXKrWMCFcycIqv7/LVFqakT9p&#10;2LtK+BK2qUKonetSKW1Rk1Z2bjpi/zuZXivnz76SZa9GX65bGQXBQmrVsF+oVUebmorz/qIRPkY1&#10;ruPwbdieT5vrzyHZfW9DQnx8mNavIBxN7i8MN3yPDrlnOpoLl1a0CMto6V0cwmwReIdbIoyTFxBH&#10;hOgpTkDmmfwvkf8C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DDf/Rq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0B7B22" w:rsidRPr="00257ACF">
        <w:rPr>
          <w:rFonts w:ascii="Times New Roman" w:hAnsi="Times New Roman" w:cs="Times New Roman"/>
          <w:b/>
          <w:bCs/>
          <w:sz w:val="24"/>
          <w:szCs w:val="24"/>
        </w:rPr>
        <w:t>KENYA JUNIOR SCH</w:t>
      </w:r>
      <w:r w:rsidRPr="00257ACF">
        <w:rPr>
          <w:rFonts w:ascii="Times New Roman" w:hAnsi="Times New Roman" w:cs="Times New Roman"/>
          <w:b/>
          <w:bCs/>
          <w:sz w:val="24"/>
          <w:szCs w:val="24"/>
        </w:rPr>
        <w:t>OOL EDUCATION ASSESSMENT</w:t>
      </w:r>
    </w:p>
    <w:p w:rsidR="000B7B22" w:rsidRPr="00257ACF" w:rsidRDefault="00714573" w:rsidP="003213E4">
      <w:pPr>
        <w:pStyle w:val="FirstParagraph"/>
        <w:tabs>
          <w:tab w:val="left" w:pos="3544"/>
        </w:tabs>
        <w:rPr>
          <w:rFonts w:ascii="Times New Roman" w:hAnsi="Times New Roman" w:cs="Times New Roman"/>
          <w:b/>
          <w:bCs/>
          <w:sz w:val="24"/>
          <w:szCs w:val="24"/>
        </w:rPr>
      </w:pPr>
      <w:r>
        <w:rPr>
          <w:rFonts w:ascii="Times New Roman" w:hAnsi="Times New Roman" w:cs="Times New Roman"/>
          <w:b/>
          <w:bCs/>
          <w:noProof/>
          <w:sz w:val="24"/>
          <w:szCs w:val="24"/>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7.2pt;margin-top:7.05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0B7B22" w:rsidRPr="00257ACF">
        <w:rPr>
          <w:rFonts w:ascii="Times New Roman" w:hAnsi="Times New Roman" w:cs="Times New Roman"/>
          <w:b/>
          <w:bCs/>
          <w:sz w:val="24"/>
          <w:szCs w:val="24"/>
        </w:rPr>
        <w:t xml:space="preserve">GRADE </w:t>
      </w:r>
      <w:r w:rsidR="00B02529">
        <w:rPr>
          <w:rFonts w:ascii="Times New Roman" w:hAnsi="Times New Roman" w:cs="Times New Roman"/>
          <w:b/>
          <w:bCs/>
          <w:sz w:val="24"/>
          <w:szCs w:val="24"/>
        </w:rPr>
        <w:t>8</w:t>
      </w:r>
      <w:r w:rsidR="000B7B22" w:rsidRPr="00257ACF">
        <w:rPr>
          <w:rFonts w:ascii="Times New Roman" w:hAnsi="Times New Roman" w:cs="Times New Roman"/>
          <w:b/>
          <w:bCs/>
          <w:sz w:val="24"/>
          <w:szCs w:val="24"/>
        </w:rPr>
        <w:t xml:space="preserve">: </w:t>
      </w:r>
      <w:r w:rsidR="00B02529">
        <w:rPr>
          <w:rFonts w:ascii="Times New Roman" w:hAnsi="Times New Roman" w:cs="Times New Roman"/>
          <w:b/>
          <w:bCs/>
          <w:sz w:val="24"/>
          <w:szCs w:val="24"/>
        </w:rPr>
        <w:t>8</w:t>
      </w:r>
      <w:r w:rsidR="00257ACF" w:rsidRPr="00257ACF">
        <w:rPr>
          <w:rFonts w:ascii="Times New Roman" w:hAnsi="Times New Roman" w:cs="Times New Roman"/>
          <w:b/>
          <w:bCs/>
          <w:sz w:val="24"/>
          <w:szCs w:val="24"/>
        </w:rPr>
        <w:t>09</w:t>
      </w:r>
      <w:r w:rsidR="003213E4" w:rsidRPr="00257ACF">
        <w:rPr>
          <w:rFonts w:ascii="Times New Roman" w:hAnsi="Times New Roman" w:cs="Times New Roman"/>
          <w:b/>
          <w:bCs/>
          <w:sz w:val="24"/>
          <w:szCs w:val="24"/>
        </w:rPr>
        <w:t xml:space="preserve">: </w:t>
      </w:r>
      <w:r w:rsidR="00257ACF" w:rsidRPr="00257ACF">
        <w:rPr>
          <w:rFonts w:ascii="Times New Roman" w:hAnsi="Times New Roman" w:cs="Times New Roman"/>
          <w:b/>
          <w:bCs/>
          <w:sz w:val="24"/>
          <w:szCs w:val="24"/>
        </w:rPr>
        <w:t>IRE</w:t>
      </w:r>
    </w:p>
    <w:p w:rsidR="000B7B22" w:rsidRPr="00257ACF" w:rsidRDefault="000B7B22" w:rsidP="005E2150">
      <w:pPr>
        <w:pStyle w:val="FirstParagraph"/>
        <w:rPr>
          <w:rFonts w:ascii="Times New Roman" w:hAnsi="Times New Roman" w:cs="Times New Roman"/>
          <w:sz w:val="24"/>
          <w:szCs w:val="24"/>
        </w:rPr>
      </w:pPr>
      <w:r w:rsidRPr="00257ACF">
        <w:rPr>
          <w:rFonts w:ascii="Times New Roman" w:hAnsi="Times New Roman" w:cs="Times New Roman"/>
          <w:b/>
          <w:bCs/>
          <w:sz w:val="24"/>
          <w:szCs w:val="24"/>
        </w:rPr>
        <w:t>CODE: 008   YEAR: 2025</w:t>
      </w:r>
    </w:p>
    <w:p w:rsidR="0054078F" w:rsidRPr="00257ACF" w:rsidRDefault="000B7B22" w:rsidP="000B7B22">
      <w:pPr>
        <w:pStyle w:val="FirstParagraph"/>
        <w:rPr>
          <w:rFonts w:ascii="Times New Roman" w:hAnsi="Times New Roman" w:cs="Times New Roman"/>
          <w:b/>
          <w:bCs/>
          <w:sz w:val="24"/>
          <w:szCs w:val="24"/>
        </w:rPr>
        <w:sectPr w:rsidR="0054078F" w:rsidRPr="00257ACF" w:rsidSect="00466526">
          <w:headerReference w:type="even" r:id="rId13"/>
          <w:headerReference w:type="default" r:id="rId14"/>
          <w:footerReference w:type="default" r:id="rId15"/>
          <w:headerReference w:type="first" r:id="rId16"/>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257ACF">
        <w:rPr>
          <w:rFonts w:ascii="Times New Roman" w:hAnsi="Times New Roman" w:cs="Times New Roman"/>
          <w:b/>
          <w:bCs/>
          <w:sz w:val="24"/>
          <w:szCs w:val="24"/>
        </w:rPr>
        <w:t>MARKING SCHEME</w:t>
      </w:r>
    </w:p>
    <w:p w:rsidR="00B02529" w:rsidRPr="00B02529" w:rsidRDefault="00B02529" w:rsidP="00B02529">
      <w:pPr>
        <w:spacing w:before="100" w:beforeAutospacing="1" w:after="100" w:afterAutospacing="1" w:line="240" w:lineRule="auto"/>
        <w:outlineLvl w:val="1"/>
        <w:rPr>
          <w:rFonts w:ascii="Times New Roman" w:eastAsia="Times New Roman" w:hAnsi="Times New Roman" w:cs="Times New Roman"/>
          <w:b/>
          <w:bCs/>
          <w:sz w:val="24"/>
          <w:szCs w:val="24"/>
        </w:rPr>
      </w:pPr>
      <w:r w:rsidRPr="00B02529">
        <w:rPr>
          <w:rFonts w:ascii="Times New Roman" w:eastAsia="Times New Roman" w:hAnsi="Times New Roman" w:cs="Times New Roman"/>
          <w:b/>
          <w:bCs/>
          <w:szCs w:val="36"/>
        </w:rPr>
        <w:lastRenderedPageBreak/>
        <w:t>SECTION A: (20 MARKS)</w:t>
      </w:r>
      <w:r w:rsidRPr="00B02529">
        <w:rPr>
          <w:rFonts w:ascii="Times New Roman" w:eastAsia="Times New Roman" w:hAnsi="Times New Roman" w:cs="Times New Roman"/>
          <w:b/>
          <w:bCs/>
          <w:sz w:val="24"/>
          <w:szCs w:val="24"/>
        </w:rPr>
        <w:t xml:space="preserve"> </w:t>
      </w:r>
    </w:p>
    <w:tbl>
      <w:tblPr>
        <w:tblStyle w:val="Style1"/>
        <w:tblW w:w="0" w:type="auto"/>
        <w:tblLook w:val="04A0" w:firstRow="1" w:lastRow="0" w:firstColumn="1" w:lastColumn="0" w:noHBand="0" w:noVBand="1"/>
      </w:tblPr>
      <w:tblGrid>
        <w:gridCol w:w="1137"/>
        <w:gridCol w:w="3649"/>
        <w:gridCol w:w="6487"/>
      </w:tblGrid>
      <w:tr w:rsidR="00B02529" w:rsidRPr="00B02529" w:rsidTr="00B02529">
        <w:tc>
          <w:tcPr>
            <w:tcW w:w="1137" w:type="dxa"/>
            <w:hideMark/>
          </w:tcPr>
          <w:p w:rsidR="00B02529" w:rsidRPr="00B02529" w:rsidRDefault="00B02529" w:rsidP="00B02529">
            <w:pPr>
              <w:jc w:val="center"/>
              <w:rPr>
                <w:rFonts w:ascii="Times New Roman" w:eastAsia="Times New Roman" w:hAnsi="Times New Roman" w:cs="Times New Roman"/>
                <w:b/>
                <w:bCs/>
                <w:sz w:val="24"/>
                <w:szCs w:val="24"/>
              </w:rPr>
            </w:pPr>
            <w:r w:rsidRPr="00B02529">
              <w:rPr>
                <w:rFonts w:ascii="Times New Roman" w:eastAsia="Times New Roman" w:hAnsi="Times New Roman" w:cs="Times New Roman"/>
                <w:b/>
                <w:bCs/>
                <w:sz w:val="24"/>
                <w:szCs w:val="24"/>
              </w:rPr>
              <w:t>Question No.</w:t>
            </w:r>
          </w:p>
        </w:tc>
        <w:tc>
          <w:tcPr>
            <w:tcW w:w="3649" w:type="dxa"/>
            <w:hideMark/>
          </w:tcPr>
          <w:p w:rsidR="00B02529" w:rsidRPr="00B02529" w:rsidRDefault="00B02529" w:rsidP="00B02529">
            <w:pPr>
              <w:jc w:val="center"/>
              <w:rPr>
                <w:rFonts w:ascii="Times New Roman" w:eastAsia="Times New Roman" w:hAnsi="Times New Roman" w:cs="Times New Roman"/>
                <w:b/>
                <w:bCs/>
                <w:sz w:val="24"/>
                <w:szCs w:val="24"/>
              </w:rPr>
            </w:pPr>
            <w:r w:rsidRPr="00B02529">
              <w:rPr>
                <w:rFonts w:ascii="Times New Roman" w:eastAsia="Times New Roman" w:hAnsi="Times New Roman" w:cs="Times New Roman"/>
                <w:b/>
                <w:bCs/>
                <w:sz w:val="24"/>
                <w:szCs w:val="24"/>
              </w:rPr>
              <w:t>Answer</w:t>
            </w:r>
          </w:p>
        </w:tc>
        <w:tc>
          <w:tcPr>
            <w:tcW w:w="6487" w:type="dxa"/>
            <w:hideMark/>
          </w:tcPr>
          <w:p w:rsidR="00B02529" w:rsidRPr="00B02529" w:rsidRDefault="00B02529" w:rsidP="00B02529">
            <w:pPr>
              <w:jc w:val="center"/>
              <w:rPr>
                <w:rFonts w:ascii="Times New Roman" w:eastAsia="Times New Roman" w:hAnsi="Times New Roman" w:cs="Times New Roman"/>
                <w:b/>
                <w:bCs/>
                <w:sz w:val="24"/>
                <w:szCs w:val="24"/>
              </w:rPr>
            </w:pPr>
            <w:r w:rsidRPr="00B02529">
              <w:rPr>
                <w:rFonts w:ascii="Times New Roman" w:eastAsia="Times New Roman" w:hAnsi="Times New Roman" w:cs="Times New Roman"/>
                <w:b/>
                <w:bCs/>
                <w:sz w:val="24"/>
                <w:szCs w:val="24"/>
              </w:rPr>
              <w:t>Explanation (for context, not required in table format)</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A. Al-</w:t>
            </w:r>
            <w:proofErr w:type="spellStart"/>
            <w:r w:rsidRPr="00B02529">
              <w:rPr>
                <w:rFonts w:ascii="Times New Roman" w:eastAsia="Times New Roman" w:hAnsi="Times New Roman" w:cs="Times New Roman"/>
                <w:sz w:val="24"/>
                <w:szCs w:val="24"/>
              </w:rPr>
              <w:t>Khaliq</w:t>
            </w:r>
            <w:proofErr w:type="spellEnd"/>
          </w:p>
        </w:tc>
        <w:tc>
          <w:tcPr>
            <w:tcW w:w="6487" w:type="dxa"/>
            <w:hideMark/>
          </w:tcPr>
          <w:p w:rsidR="00B02529" w:rsidRPr="00B02529" w:rsidRDefault="00B02529" w:rsidP="00B02529">
            <w:pPr>
              <w:rPr>
                <w:rFonts w:ascii="Times New Roman" w:eastAsia="Times New Roman" w:hAnsi="Times New Roman" w:cs="Times New Roman"/>
                <w:sz w:val="24"/>
                <w:szCs w:val="24"/>
              </w:rPr>
            </w:pPr>
            <w:proofErr w:type="spellStart"/>
            <w:r w:rsidRPr="00B02529">
              <w:rPr>
                <w:rFonts w:ascii="Times New Roman" w:eastAsia="Times New Roman" w:hAnsi="Times New Roman" w:cs="Times New Roman"/>
                <w:sz w:val="24"/>
                <w:szCs w:val="24"/>
              </w:rPr>
              <w:t>Jamilah's</w:t>
            </w:r>
            <w:proofErr w:type="spellEnd"/>
            <w:r w:rsidRPr="00B02529">
              <w:rPr>
                <w:rFonts w:ascii="Times New Roman" w:eastAsia="Times New Roman" w:hAnsi="Times New Roman" w:cs="Times New Roman"/>
                <w:sz w:val="24"/>
                <w:szCs w:val="24"/>
              </w:rPr>
              <w:t xml:space="preserve"> observation of unique designs and harmony in nature points to the Creator, Al-</w:t>
            </w:r>
            <w:proofErr w:type="spellStart"/>
            <w:r w:rsidRPr="00B02529">
              <w:rPr>
                <w:rFonts w:ascii="Times New Roman" w:eastAsia="Times New Roman" w:hAnsi="Times New Roman" w:cs="Times New Roman"/>
                <w:sz w:val="24"/>
                <w:szCs w:val="24"/>
              </w:rPr>
              <w:t>Khaliq</w:t>
            </w:r>
            <w:proofErr w:type="spellEnd"/>
            <w:r w:rsidRPr="00B02529">
              <w:rPr>
                <w:rFonts w:ascii="Times New Roman" w:eastAsia="Times New Roman" w:hAnsi="Times New Roman" w:cs="Times New Roman"/>
                <w:sz w:val="24"/>
                <w:szCs w:val="24"/>
              </w:rPr>
              <w:t>.</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2</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Belief in the angels</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Nasser's statement directly affirms belief in angels, a core pillar of Iman.</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3</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 It guides behavior and decisions</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Reciting the Qur'an before decisions indicates seeking its divine guidance for life's choices.</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4</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Love and sharing</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Sharing food with a needy classmate exemplifies the Hadith theme of love and sharing.</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5</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By being truthful in exams and assignments</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Honesty in academic work is the direct application of Prophet Muhammad's honesty in a school setting.</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6</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Zakat</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Distributing food to the needy, especially during </w:t>
            </w:r>
            <w:proofErr w:type="spellStart"/>
            <w:r w:rsidRPr="00B02529">
              <w:rPr>
                <w:rFonts w:ascii="Times New Roman" w:eastAsia="Times New Roman" w:hAnsi="Times New Roman" w:cs="Times New Roman"/>
                <w:sz w:val="24"/>
                <w:szCs w:val="24"/>
              </w:rPr>
              <w:t>Ramadhan</w:t>
            </w:r>
            <w:proofErr w:type="spellEnd"/>
            <w:r w:rsidRPr="00B02529">
              <w:rPr>
                <w:rFonts w:ascii="Times New Roman" w:eastAsia="Times New Roman" w:hAnsi="Times New Roman" w:cs="Times New Roman"/>
                <w:sz w:val="24"/>
                <w:szCs w:val="24"/>
              </w:rPr>
              <w:t>, aligns with the practice of Zakat/charity.</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7</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 Kindness</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Ali's action of stopping teasing and telling classmates to be kind demonstrates kindness.</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8</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C. </w:t>
            </w:r>
            <w:proofErr w:type="spellStart"/>
            <w:r w:rsidRPr="00B02529">
              <w:rPr>
                <w:rFonts w:ascii="Times New Roman" w:eastAsia="Times New Roman" w:hAnsi="Times New Roman" w:cs="Times New Roman"/>
                <w:sz w:val="24"/>
                <w:szCs w:val="24"/>
              </w:rPr>
              <w:t>Swalat</w:t>
            </w:r>
            <w:proofErr w:type="spellEnd"/>
            <w:r w:rsidRPr="00B02529">
              <w:rPr>
                <w:rFonts w:ascii="Times New Roman" w:eastAsia="Times New Roman" w:hAnsi="Times New Roman" w:cs="Times New Roman"/>
                <w:sz w:val="24"/>
                <w:szCs w:val="24"/>
              </w:rPr>
              <w:t xml:space="preserve"> should be performed consistently</w:t>
            </w:r>
          </w:p>
        </w:tc>
        <w:tc>
          <w:tcPr>
            <w:tcW w:w="6487" w:type="dxa"/>
            <w:hideMark/>
          </w:tcPr>
          <w:p w:rsidR="00B02529" w:rsidRPr="00B02529" w:rsidRDefault="00B02529" w:rsidP="00B02529">
            <w:pPr>
              <w:rPr>
                <w:rFonts w:ascii="Times New Roman" w:eastAsia="Times New Roman" w:hAnsi="Times New Roman" w:cs="Times New Roman"/>
                <w:sz w:val="24"/>
                <w:szCs w:val="24"/>
              </w:rPr>
            </w:pPr>
            <w:proofErr w:type="spellStart"/>
            <w:r w:rsidRPr="00B02529">
              <w:rPr>
                <w:rFonts w:ascii="Times New Roman" w:eastAsia="Times New Roman" w:hAnsi="Times New Roman" w:cs="Times New Roman"/>
                <w:sz w:val="24"/>
                <w:szCs w:val="24"/>
              </w:rPr>
              <w:t>Salim</w:t>
            </w:r>
            <w:proofErr w:type="spellEnd"/>
            <w:r w:rsidRPr="00B02529">
              <w:rPr>
                <w:rFonts w:ascii="Times New Roman" w:eastAsia="Times New Roman" w:hAnsi="Times New Roman" w:cs="Times New Roman"/>
                <w:sz w:val="24"/>
                <w:szCs w:val="24"/>
              </w:rPr>
              <w:t xml:space="preserve"> performing prayer on time despite distractions shows the importance of consistent prayer.</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9</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 Importance of generosity</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Prophet Muhammad's (SAW) actions of helping the poor directly teach the value of generosity.</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10</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C. </w:t>
            </w:r>
            <w:proofErr w:type="spellStart"/>
            <w:r w:rsidRPr="00B02529">
              <w:rPr>
                <w:rFonts w:ascii="Times New Roman" w:eastAsia="Times New Roman" w:hAnsi="Times New Roman" w:cs="Times New Roman"/>
                <w:sz w:val="24"/>
                <w:szCs w:val="24"/>
              </w:rPr>
              <w:t>Tawheed</w:t>
            </w:r>
            <w:proofErr w:type="spellEnd"/>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Believing that only Allah provides rain and success is a manifestation of the oneness of Allah (</w:t>
            </w:r>
            <w:proofErr w:type="spellStart"/>
            <w:r w:rsidRPr="00B02529">
              <w:rPr>
                <w:rFonts w:ascii="Times New Roman" w:eastAsia="Times New Roman" w:hAnsi="Times New Roman" w:cs="Times New Roman"/>
                <w:sz w:val="24"/>
                <w:szCs w:val="24"/>
              </w:rPr>
              <w:t>Tawheed</w:t>
            </w:r>
            <w:proofErr w:type="spellEnd"/>
            <w:r w:rsidRPr="00B02529">
              <w:rPr>
                <w:rFonts w:ascii="Times New Roman" w:eastAsia="Times New Roman" w:hAnsi="Times New Roman" w:cs="Times New Roman"/>
                <w:sz w:val="24"/>
                <w:szCs w:val="24"/>
              </w:rPr>
              <w:t>).</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11</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Responsibility</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Cleaning a shared space without being told demonstrates a sense of responsibility.</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12</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Ali</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Ali </w:t>
            </w:r>
            <w:proofErr w:type="spellStart"/>
            <w:r w:rsidRPr="00B02529">
              <w:rPr>
                <w:rFonts w:ascii="Times New Roman" w:eastAsia="Times New Roman" w:hAnsi="Times New Roman" w:cs="Times New Roman"/>
                <w:sz w:val="24"/>
                <w:szCs w:val="24"/>
              </w:rPr>
              <w:t>ibn</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Abi</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Talib</w:t>
            </w:r>
            <w:proofErr w:type="spellEnd"/>
            <w:r w:rsidRPr="00B02529">
              <w:rPr>
                <w:rFonts w:ascii="Times New Roman" w:eastAsia="Times New Roman" w:hAnsi="Times New Roman" w:cs="Times New Roman"/>
                <w:sz w:val="24"/>
                <w:szCs w:val="24"/>
              </w:rPr>
              <w:t xml:space="preserve"> was the first child to accept Islam.</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13</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 Harmony</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Cooperating respectfully with classmates of other faiths promotes harmony.</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14</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C. Helpfulness</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Picking up a dropped book for a friend is a direct act of helpfulness.</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15</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Planting trees is an act of </w:t>
            </w:r>
            <w:proofErr w:type="spellStart"/>
            <w:r w:rsidRPr="00B02529">
              <w:rPr>
                <w:rFonts w:ascii="Times New Roman" w:eastAsia="Times New Roman" w:hAnsi="Times New Roman" w:cs="Times New Roman"/>
                <w:sz w:val="24"/>
                <w:szCs w:val="24"/>
              </w:rPr>
              <w:t>Sadaqah</w:t>
            </w:r>
            <w:proofErr w:type="spellEnd"/>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Islamic teachings strongly encourage planting trees as a continuous charity (</w:t>
            </w:r>
            <w:proofErr w:type="spellStart"/>
            <w:r w:rsidRPr="00B02529">
              <w:rPr>
                <w:rFonts w:ascii="Times New Roman" w:eastAsia="Times New Roman" w:hAnsi="Times New Roman" w:cs="Times New Roman"/>
                <w:sz w:val="24"/>
                <w:szCs w:val="24"/>
              </w:rPr>
              <w:t>Sadaqah</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Jariyah</w:t>
            </w:r>
            <w:proofErr w:type="spellEnd"/>
            <w:r w:rsidRPr="00B02529">
              <w:rPr>
                <w:rFonts w:ascii="Times New Roman" w:eastAsia="Times New Roman" w:hAnsi="Times New Roman" w:cs="Times New Roman"/>
                <w:sz w:val="24"/>
                <w:szCs w:val="24"/>
              </w:rPr>
              <w:t>).</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16</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C. </w:t>
            </w:r>
            <w:proofErr w:type="spellStart"/>
            <w:r w:rsidRPr="00B02529">
              <w:rPr>
                <w:rFonts w:ascii="Times New Roman" w:eastAsia="Times New Roman" w:hAnsi="Times New Roman" w:cs="Times New Roman"/>
                <w:sz w:val="24"/>
                <w:szCs w:val="24"/>
              </w:rPr>
              <w:t>Qadar</w:t>
            </w:r>
            <w:proofErr w:type="spellEnd"/>
            <w:r w:rsidRPr="00B02529">
              <w:rPr>
                <w:rFonts w:ascii="Times New Roman" w:eastAsia="Times New Roman" w:hAnsi="Times New Roman" w:cs="Times New Roman"/>
                <w:sz w:val="24"/>
                <w:szCs w:val="24"/>
              </w:rPr>
              <w:t xml:space="preserve"> encourages patience and trust in Allah</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Belief in </w:t>
            </w:r>
            <w:proofErr w:type="spellStart"/>
            <w:r w:rsidRPr="00B02529">
              <w:rPr>
                <w:rFonts w:ascii="Times New Roman" w:eastAsia="Times New Roman" w:hAnsi="Times New Roman" w:cs="Times New Roman"/>
                <w:sz w:val="24"/>
                <w:szCs w:val="24"/>
              </w:rPr>
              <w:t>Qadar</w:t>
            </w:r>
            <w:proofErr w:type="spellEnd"/>
            <w:r w:rsidRPr="00B02529">
              <w:rPr>
                <w:rFonts w:ascii="Times New Roman" w:eastAsia="Times New Roman" w:hAnsi="Times New Roman" w:cs="Times New Roman"/>
                <w:sz w:val="24"/>
                <w:szCs w:val="24"/>
              </w:rPr>
              <w:t xml:space="preserve"> prompts patience and trust in Allah's plan, not laziness or disobedience.</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17</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By explaining prayer strengthens connection with Allah</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The primary purpose of prayer is to establish and strengthen a connection with Allah.</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18</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Actions must reflect true belief</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In Islam, belief (Iman) and righteous actions (</w:t>
            </w:r>
            <w:proofErr w:type="spellStart"/>
            <w:r w:rsidRPr="00B02529">
              <w:rPr>
                <w:rFonts w:ascii="Times New Roman" w:eastAsia="Times New Roman" w:hAnsi="Times New Roman" w:cs="Times New Roman"/>
                <w:sz w:val="24"/>
                <w:szCs w:val="24"/>
              </w:rPr>
              <w:t>Amal</w:t>
            </w:r>
            <w:proofErr w:type="spellEnd"/>
            <w:r w:rsidRPr="00B02529">
              <w:rPr>
                <w:rFonts w:ascii="Times New Roman" w:eastAsia="Times New Roman" w:hAnsi="Times New Roman" w:cs="Times New Roman"/>
                <w:sz w:val="24"/>
                <w:szCs w:val="24"/>
              </w:rPr>
              <w:t>) are inseparable; good character must stem from true faith.</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19</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A. Do good in secret for Allah’s sake</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Bragging about charity goes against the Islamic principle of sincerity and avoiding showing off (</w:t>
            </w:r>
            <w:proofErr w:type="spellStart"/>
            <w:r w:rsidRPr="00B02529">
              <w:rPr>
                <w:rFonts w:ascii="Times New Roman" w:eastAsia="Times New Roman" w:hAnsi="Times New Roman" w:cs="Times New Roman"/>
                <w:sz w:val="24"/>
                <w:szCs w:val="24"/>
              </w:rPr>
              <w:t>riya</w:t>
            </w:r>
            <w:proofErr w:type="spellEnd"/>
            <w:r w:rsidRPr="00B02529">
              <w:rPr>
                <w:rFonts w:ascii="Times New Roman" w:eastAsia="Times New Roman" w:hAnsi="Times New Roman" w:cs="Times New Roman"/>
                <w:sz w:val="24"/>
                <w:szCs w:val="24"/>
              </w:rPr>
              <w:t>').</w:t>
            </w:r>
          </w:p>
        </w:tc>
      </w:tr>
      <w:tr w:rsidR="00B02529" w:rsidRPr="00B02529" w:rsidTr="00B02529">
        <w:tc>
          <w:tcPr>
            <w:tcW w:w="113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20</w:t>
            </w:r>
          </w:p>
        </w:tc>
        <w:tc>
          <w:tcPr>
            <w:tcW w:w="3649"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Helping non-Muslim neighbors in need</w:t>
            </w:r>
          </w:p>
        </w:tc>
        <w:tc>
          <w:tcPr>
            <w:tcW w:w="6487" w:type="dxa"/>
            <w:hideMark/>
          </w:tcPr>
          <w:p w:rsidR="00B02529" w:rsidRPr="00B02529" w:rsidRDefault="00B02529" w:rsidP="00B02529">
            <w:pPr>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This action directly reflects treating all people kindly regardless of their faith, promoting interfaith harmony.</w:t>
            </w:r>
          </w:p>
        </w:tc>
      </w:tr>
    </w:tbl>
    <w:p w:rsidR="00B02529" w:rsidRPr="00B02529" w:rsidRDefault="00B02529" w:rsidP="00B02529">
      <w:pPr>
        <w:spacing w:before="100" w:beforeAutospacing="1" w:after="100" w:afterAutospacing="1" w:line="240" w:lineRule="auto"/>
        <w:outlineLvl w:val="2"/>
        <w:rPr>
          <w:rFonts w:ascii="Times New Roman" w:eastAsia="Times New Roman" w:hAnsi="Times New Roman" w:cs="Times New Roman"/>
          <w:b/>
          <w:bCs/>
          <w:sz w:val="27"/>
          <w:szCs w:val="27"/>
        </w:rPr>
      </w:pPr>
      <w:r w:rsidRPr="00B02529">
        <w:rPr>
          <w:rFonts w:ascii="Times New Roman" w:eastAsia="Times New Roman" w:hAnsi="Times New Roman" w:cs="Times New Roman"/>
          <w:b/>
          <w:bCs/>
          <w:sz w:val="27"/>
          <w:szCs w:val="27"/>
        </w:rPr>
        <w:t>SECTION B: (80 MARKS)</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proofErr w:type="spellStart"/>
      <w:r w:rsidRPr="00B02529">
        <w:rPr>
          <w:rFonts w:ascii="Times New Roman" w:eastAsia="Times New Roman" w:hAnsi="Times New Roman" w:cs="Times New Roman"/>
          <w:sz w:val="24"/>
          <w:szCs w:val="24"/>
        </w:rPr>
        <w:t>Fatma</w:t>
      </w:r>
      <w:proofErr w:type="spellEnd"/>
      <w:r w:rsidRPr="00B02529">
        <w:rPr>
          <w:rFonts w:ascii="Times New Roman" w:eastAsia="Times New Roman" w:hAnsi="Times New Roman" w:cs="Times New Roman"/>
          <w:sz w:val="24"/>
          <w:szCs w:val="24"/>
        </w:rPr>
        <w:t xml:space="preserve"> saw a tiny insect crawling in the soil and was amazed at how it survives.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What attribute of Allah does this reflect? </w:t>
      </w:r>
      <w:proofErr w:type="gramStart"/>
      <w:r w:rsidRPr="00B02529">
        <w:rPr>
          <w:rFonts w:ascii="Times New Roman" w:eastAsia="Times New Roman" w:hAnsi="Times New Roman" w:cs="Times New Roman"/>
          <w:sz w:val="24"/>
          <w:szCs w:val="24"/>
        </w:rPr>
        <w:t>(2 marks) i.</w:t>
      </w:r>
      <w:proofErr w:type="gramEnd"/>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Khaliq</w:t>
      </w:r>
      <w:proofErr w:type="spellEnd"/>
      <w:r w:rsidRPr="00B02529">
        <w:rPr>
          <w:rFonts w:ascii="Times New Roman" w:eastAsia="Times New Roman" w:hAnsi="Times New Roman" w:cs="Times New Roman"/>
          <w:b/>
          <w:bCs/>
          <w:sz w:val="24"/>
          <w:szCs w:val="24"/>
        </w:rPr>
        <w:t xml:space="preserve"> (The Creator)</w:t>
      </w:r>
      <w:r w:rsidRPr="00B02529">
        <w:rPr>
          <w:rFonts w:ascii="Times New Roman" w:eastAsia="Times New Roman" w:hAnsi="Times New Roman" w:cs="Times New Roman"/>
          <w:sz w:val="24"/>
          <w:szCs w:val="24"/>
        </w:rPr>
        <w:t xml:space="preserve"> or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Musawwir</w:t>
      </w:r>
      <w:proofErr w:type="spellEnd"/>
      <w:r w:rsidRPr="00B02529">
        <w:rPr>
          <w:rFonts w:ascii="Times New Roman" w:eastAsia="Times New Roman" w:hAnsi="Times New Roman" w:cs="Times New Roman"/>
          <w:b/>
          <w:bCs/>
          <w:sz w:val="24"/>
          <w:szCs w:val="24"/>
        </w:rPr>
        <w:t xml:space="preserve"> (The Fashioner/Giver of Forms)</w:t>
      </w:r>
      <w:r w:rsidRPr="00B02529">
        <w:rPr>
          <w:rFonts w:ascii="Times New Roman" w:eastAsia="Times New Roman" w:hAnsi="Times New Roman" w:cs="Times New Roman"/>
          <w:sz w:val="24"/>
          <w:szCs w:val="24"/>
        </w:rPr>
        <w:t xml:space="preserve"> or </w:t>
      </w:r>
      <w:r w:rsidRPr="00B02529">
        <w:rPr>
          <w:rFonts w:ascii="Times New Roman" w:eastAsia="Times New Roman" w:hAnsi="Times New Roman" w:cs="Times New Roman"/>
          <w:b/>
          <w:bCs/>
          <w:sz w:val="24"/>
          <w:szCs w:val="24"/>
        </w:rPr>
        <w:t>Al-Hakim (The All-Wise)</w:t>
      </w:r>
      <w:r w:rsidR="00466526">
        <w:rPr>
          <w:rFonts w:ascii="Times New Roman" w:eastAsia="Times New Roman" w:hAnsi="Times New Roman" w:cs="Times New Roman"/>
          <w:sz w:val="24"/>
          <w:szCs w:val="24"/>
        </w:rPr>
        <w:t xml:space="preserve">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b/>
          <w:bCs/>
          <w:sz w:val="24"/>
          <w:szCs w:val="24"/>
        </w:rPr>
        <w:t>Elaboration:</w:t>
      </w:r>
      <w:r w:rsidRPr="00B02529">
        <w:rPr>
          <w:rFonts w:ascii="Times New Roman" w:eastAsia="Times New Roman" w:hAnsi="Times New Roman" w:cs="Times New Roman"/>
          <w:sz w:val="24"/>
          <w:szCs w:val="24"/>
        </w:rPr>
        <w:t xml:space="preserve"> This reflects Al-</w:t>
      </w:r>
      <w:proofErr w:type="spellStart"/>
      <w:r w:rsidRPr="00B02529">
        <w:rPr>
          <w:rFonts w:ascii="Times New Roman" w:eastAsia="Times New Roman" w:hAnsi="Times New Roman" w:cs="Times New Roman"/>
          <w:sz w:val="24"/>
          <w:szCs w:val="24"/>
        </w:rPr>
        <w:t>Khaliq</w:t>
      </w:r>
      <w:proofErr w:type="spellEnd"/>
      <w:r w:rsidRPr="00B02529">
        <w:rPr>
          <w:rFonts w:ascii="Times New Roman" w:eastAsia="Times New Roman" w:hAnsi="Times New Roman" w:cs="Times New Roman"/>
          <w:sz w:val="24"/>
          <w:szCs w:val="24"/>
        </w:rPr>
        <w:t xml:space="preserve"> because Allah created the insect with all its intricate biological systems allowing it to survive. It also reflects Al-</w:t>
      </w:r>
      <w:proofErr w:type="spellStart"/>
      <w:r w:rsidRPr="00B02529">
        <w:rPr>
          <w:rFonts w:ascii="Times New Roman" w:eastAsia="Times New Roman" w:hAnsi="Times New Roman" w:cs="Times New Roman"/>
          <w:sz w:val="24"/>
          <w:szCs w:val="24"/>
        </w:rPr>
        <w:t>Musawwir</w:t>
      </w:r>
      <w:proofErr w:type="spellEnd"/>
      <w:r w:rsidRPr="00B02529">
        <w:rPr>
          <w:rFonts w:ascii="Times New Roman" w:eastAsia="Times New Roman" w:hAnsi="Times New Roman" w:cs="Times New Roman"/>
          <w:sz w:val="24"/>
          <w:szCs w:val="24"/>
        </w:rPr>
        <w:t xml:space="preserve"> due to the perfect design and form of the tiny creature, and Al-Hakim, emphasizing the wisdom behind its creation and its ability to thrive in its environment.</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Mention two more attributes of Allah and explain their meanings. (4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Rahman</w:t>
      </w:r>
      <w:proofErr w:type="spellEnd"/>
      <w:r w:rsidRPr="00B02529">
        <w:rPr>
          <w:rFonts w:ascii="Times New Roman" w:eastAsia="Times New Roman" w:hAnsi="Times New Roman" w:cs="Times New Roman"/>
          <w:b/>
          <w:bCs/>
          <w:sz w:val="24"/>
          <w:szCs w:val="24"/>
        </w:rPr>
        <w:t xml:space="preserve"> (The Most Merciful) / Al-Rahim (The Especially Merciful)</w:t>
      </w:r>
      <w:r w:rsidRPr="00B02529">
        <w:rPr>
          <w:rFonts w:ascii="Times New Roman" w:eastAsia="Times New Roman" w:hAnsi="Times New Roman" w:cs="Times New Roman"/>
          <w:sz w:val="24"/>
          <w:szCs w:val="24"/>
        </w:rPr>
        <w:t>: These attributes signify Allah's vast and encompassing mercy. Al-</w:t>
      </w:r>
      <w:proofErr w:type="spellStart"/>
      <w:r w:rsidRPr="00B02529">
        <w:rPr>
          <w:rFonts w:ascii="Times New Roman" w:eastAsia="Times New Roman" w:hAnsi="Times New Roman" w:cs="Times New Roman"/>
          <w:sz w:val="24"/>
          <w:szCs w:val="24"/>
        </w:rPr>
        <w:t>Rahman</w:t>
      </w:r>
      <w:proofErr w:type="spellEnd"/>
      <w:r w:rsidRPr="00B02529">
        <w:rPr>
          <w:rFonts w:ascii="Times New Roman" w:eastAsia="Times New Roman" w:hAnsi="Times New Roman" w:cs="Times New Roman"/>
          <w:sz w:val="24"/>
          <w:szCs w:val="24"/>
        </w:rPr>
        <w:t xml:space="preserve"> refers to His mercy that extends to all creation, while Al-Rahim refers to His special mercy for the believers in the Hereafter. It means He bestows blessings and compassion on His creation, forgiving sins and providing sustenance.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Ahad</w:t>
      </w:r>
      <w:proofErr w:type="spellEnd"/>
      <w:r w:rsidRPr="00B02529">
        <w:rPr>
          <w:rFonts w:ascii="Times New Roman" w:eastAsia="Times New Roman" w:hAnsi="Times New Roman" w:cs="Times New Roman"/>
          <w:b/>
          <w:bCs/>
          <w:sz w:val="24"/>
          <w:szCs w:val="24"/>
        </w:rPr>
        <w:t xml:space="preserve"> (The One/The Unique)</w:t>
      </w:r>
      <w:r w:rsidRPr="00B02529">
        <w:rPr>
          <w:rFonts w:ascii="Times New Roman" w:eastAsia="Times New Roman" w:hAnsi="Times New Roman" w:cs="Times New Roman"/>
          <w:sz w:val="24"/>
          <w:szCs w:val="24"/>
        </w:rPr>
        <w:t xml:space="preserve">: This attribute emphasizes Allah's absolute oneness and uniqueness. It means there is no partner, equal, or associate with Him in His essence, attributes, or actions. He is utterly singular and unparalleled.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Razzaq</w:t>
      </w:r>
      <w:proofErr w:type="spellEnd"/>
      <w:r w:rsidRPr="00B02529">
        <w:rPr>
          <w:rFonts w:ascii="Times New Roman" w:eastAsia="Times New Roman" w:hAnsi="Times New Roman" w:cs="Times New Roman"/>
          <w:b/>
          <w:bCs/>
          <w:sz w:val="24"/>
          <w:szCs w:val="24"/>
        </w:rPr>
        <w:t xml:space="preserve"> (The Provider)</w:t>
      </w:r>
      <w:r w:rsidRPr="00B02529">
        <w:rPr>
          <w:rFonts w:ascii="Times New Roman" w:eastAsia="Times New Roman" w:hAnsi="Times New Roman" w:cs="Times New Roman"/>
          <w:sz w:val="24"/>
          <w:szCs w:val="24"/>
        </w:rPr>
        <w:t xml:space="preserve">: This attribute means Allah is the sole source of all sustenance and provisions for all His creation. He provides for </w:t>
      </w:r>
      <w:proofErr w:type="gramStart"/>
      <w:r w:rsidRPr="00B02529">
        <w:rPr>
          <w:rFonts w:ascii="Times New Roman" w:eastAsia="Times New Roman" w:hAnsi="Times New Roman" w:cs="Times New Roman"/>
          <w:sz w:val="24"/>
          <w:szCs w:val="24"/>
        </w:rPr>
        <w:t>both humans</w:t>
      </w:r>
      <w:proofErr w:type="gramEnd"/>
      <w:r w:rsidRPr="00B02529">
        <w:rPr>
          <w:rFonts w:ascii="Times New Roman" w:eastAsia="Times New Roman" w:hAnsi="Times New Roman" w:cs="Times New Roman"/>
          <w:sz w:val="24"/>
          <w:szCs w:val="24"/>
        </w:rPr>
        <w:t xml:space="preserve"> and animals, the righteous and the unrighteous, giving them everything they need to survive and thrive.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Ghaffar</w:t>
      </w:r>
      <w:proofErr w:type="spellEnd"/>
      <w:r w:rsidRPr="00B02529">
        <w:rPr>
          <w:rFonts w:ascii="Times New Roman" w:eastAsia="Times New Roman" w:hAnsi="Times New Roman" w:cs="Times New Roman"/>
          <w:b/>
          <w:bCs/>
          <w:sz w:val="24"/>
          <w:szCs w:val="24"/>
        </w:rPr>
        <w:t xml:space="preserve"> (The Forgiver)</w:t>
      </w:r>
      <w:r w:rsidRPr="00B02529">
        <w:rPr>
          <w:rFonts w:ascii="Times New Roman" w:eastAsia="Times New Roman" w:hAnsi="Times New Roman" w:cs="Times New Roman"/>
          <w:sz w:val="24"/>
          <w:szCs w:val="24"/>
        </w:rPr>
        <w:t xml:space="preserve">: This attribute means Allah is the One who forgives sins repeatedly and extensively, covering them up and pardoning His servants when they repent sincerely.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Al-</w:t>
      </w:r>
      <w:proofErr w:type="spellStart"/>
      <w:r w:rsidRPr="00B02529">
        <w:rPr>
          <w:rFonts w:ascii="Times New Roman" w:eastAsia="Times New Roman" w:hAnsi="Times New Roman" w:cs="Times New Roman"/>
          <w:b/>
          <w:bCs/>
          <w:sz w:val="24"/>
          <w:szCs w:val="24"/>
        </w:rPr>
        <w:t>Alim</w:t>
      </w:r>
      <w:proofErr w:type="spellEnd"/>
      <w:r w:rsidRPr="00B02529">
        <w:rPr>
          <w:rFonts w:ascii="Times New Roman" w:eastAsia="Times New Roman" w:hAnsi="Times New Roman" w:cs="Times New Roman"/>
          <w:b/>
          <w:bCs/>
          <w:sz w:val="24"/>
          <w:szCs w:val="24"/>
        </w:rPr>
        <w:t xml:space="preserve"> (The All-Knowing)</w:t>
      </w:r>
      <w:r w:rsidRPr="00B02529">
        <w:rPr>
          <w:rFonts w:ascii="Times New Roman" w:eastAsia="Times New Roman" w:hAnsi="Times New Roman" w:cs="Times New Roman"/>
          <w:sz w:val="24"/>
          <w:szCs w:val="24"/>
        </w:rPr>
        <w:t>: This attribute signifies that Allah has complete and comprehensive knowledge of everything, seen and unseen, past, present, and future, without any limitations.</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During IRE lessons, Musa said he believes in the Day of Judgment.</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How can belief in the Day of Judgment influence Musa’s behavior? (3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It encourages accountability and responsibility:</w:t>
      </w:r>
      <w:r w:rsidRPr="00B02529">
        <w:rPr>
          <w:rFonts w:ascii="Times New Roman" w:eastAsia="Times New Roman" w:hAnsi="Times New Roman" w:cs="Times New Roman"/>
          <w:sz w:val="24"/>
          <w:szCs w:val="24"/>
        </w:rPr>
        <w:t xml:space="preserve"> Musa will be aware that he will be held accountable for all his actions, both good and bad, on the Day of Judgment. This encourages him to act responsibly and think before he acts, knowing that every deed is recorded.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ii. </w:t>
      </w:r>
      <w:r w:rsidRPr="00B02529">
        <w:rPr>
          <w:rFonts w:ascii="Times New Roman" w:eastAsia="Times New Roman" w:hAnsi="Times New Roman" w:cs="Times New Roman"/>
          <w:b/>
          <w:bCs/>
          <w:sz w:val="24"/>
          <w:szCs w:val="24"/>
        </w:rPr>
        <w:t>It promotes righteous deeds and discourages evil:</w:t>
      </w:r>
      <w:r w:rsidRPr="00B02529">
        <w:rPr>
          <w:rFonts w:ascii="Times New Roman" w:eastAsia="Times New Roman" w:hAnsi="Times New Roman" w:cs="Times New Roman"/>
          <w:sz w:val="24"/>
          <w:szCs w:val="24"/>
        </w:rPr>
        <w:t xml:space="preserve"> Knowing that good deeds will be rewarded and evil deeds will be punished motivates Musa to strive for righteousness, perform acts of worship, and avoid sins and harmful behaviors. He will seek to accumulate good deeds for his hereafter.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It instills a sense of justice and hope:</w:t>
      </w:r>
      <w:r w:rsidRPr="00B02529">
        <w:rPr>
          <w:rFonts w:ascii="Times New Roman" w:eastAsia="Times New Roman" w:hAnsi="Times New Roman" w:cs="Times New Roman"/>
          <w:sz w:val="24"/>
          <w:szCs w:val="24"/>
        </w:rPr>
        <w:t xml:space="preserve"> Musa will believe that ultimate justice will prevail on the Day of Judgment, where all injustices will be rectified. This provides hope during difficult times and encourages him to be patient and seek justice in lawful ways, knowing that no good deed is wasted and no injustice goes unpunished.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It fosters fear of Allah and humility:</w:t>
      </w:r>
      <w:r w:rsidRPr="00B02529">
        <w:rPr>
          <w:rFonts w:ascii="Times New Roman" w:eastAsia="Times New Roman" w:hAnsi="Times New Roman" w:cs="Times New Roman"/>
          <w:sz w:val="24"/>
          <w:szCs w:val="24"/>
        </w:rPr>
        <w:t xml:space="preserve"> The thought of standing before Allah on that momentous day can instill a healthy fear of displeasing Him, leading to humility and a desire to obey His commands.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It guides moral decision-making:</w:t>
      </w:r>
      <w:r w:rsidRPr="00B02529">
        <w:rPr>
          <w:rFonts w:ascii="Times New Roman" w:eastAsia="Times New Roman" w:hAnsi="Times New Roman" w:cs="Times New Roman"/>
          <w:sz w:val="24"/>
          <w:szCs w:val="24"/>
        </w:rPr>
        <w:t xml:space="preserve"> The belief in an afterlife where deeds are weighed influences daily moral choices, prompting Musa to choose what is right over what is easy or tempting.</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List the six pillars of Iman. (3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Belief in Allah (God)</w:t>
      </w:r>
      <w:r w:rsidRPr="00B02529">
        <w:rPr>
          <w:rFonts w:ascii="Times New Roman" w:eastAsia="Times New Roman" w:hAnsi="Times New Roman" w:cs="Times New Roman"/>
          <w:sz w:val="24"/>
          <w:szCs w:val="24"/>
        </w:rPr>
        <w:t xml:space="preserv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Belief in His Angels</w:t>
      </w:r>
      <w:r w:rsidRPr="00B02529">
        <w:rPr>
          <w:rFonts w:ascii="Times New Roman" w:eastAsia="Times New Roman" w:hAnsi="Times New Roman" w:cs="Times New Roman"/>
          <w:sz w:val="24"/>
          <w:szCs w:val="24"/>
        </w:rPr>
        <w:t xml:space="preserv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Belief in His Revealed Books</w:t>
      </w:r>
      <w:r w:rsidRPr="00B02529">
        <w:rPr>
          <w:rFonts w:ascii="Times New Roman" w:eastAsia="Times New Roman" w:hAnsi="Times New Roman" w:cs="Times New Roman"/>
          <w:sz w:val="24"/>
          <w:szCs w:val="24"/>
        </w:rPr>
        <w:t xml:space="preserv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Belief in His Messengers/Prophets</w:t>
      </w:r>
      <w:r w:rsidRPr="00B02529">
        <w:rPr>
          <w:rFonts w:ascii="Times New Roman" w:eastAsia="Times New Roman" w:hAnsi="Times New Roman" w:cs="Times New Roman"/>
          <w:sz w:val="24"/>
          <w:szCs w:val="24"/>
        </w:rPr>
        <w:t xml:space="preserv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Belief in the Day of Judgment</w:t>
      </w:r>
      <w:r w:rsidRPr="00B02529">
        <w:rPr>
          <w:rFonts w:ascii="Times New Roman" w:eastAsia="Times New Roman" w:hAnsi="Times New Roman" w:cs="Times New Roman"/>
          <w:sz w:val="24"/>
          <w:szCs w:val="24"/>
        </w:rPr>
        <w:t xml:space="preserve">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Belief in Divine Decree (</w:t>
      </w:r>
      <w:proofErr w:type="spellStart"/>
      <w:r w:rsidRPr="00B02529">
        <w:rPr>
          <w:rFonts w:ascii="Times New Roman" w:eastAsia="Times New Roman" w:hAnsi="Times New Roman" w:cs="Times New Roman"/>
          <w:b/>
          <w:bCs/>
          <w:sz w:val="24"/>
          <w:szCs w:val="24"/>
        </w:rPr>
        <w:t>Qadar</w:t>
      </w:r>
      <w:proofErr w:type="spellEnd"/>
      <w:r w:rsidRPr="00B02529">
        <w:rPr>
          <w:rFonts w:ascii="Times New Roman" w:eastAsia="Times New Roman" w:hAnsi="Times New Roman" w:cs="Times New Roman"/>
          <w:b/>
          <w:bCs/>
          <w:sz w:val="24"/>
          <w:szCs w:val="24"/>
        </w:rPr>
        <w:t>), both its good and bad</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Your class is holding a Qur’an recitation contest.</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Give two reasons why Muslims recite the Qur’an regularly.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To seek closeness to Allah (SWT) and earn rewards:</w:t>
      </w:r>
      <w:r w:rsidRPr="00B02529">
        <w:rPr>
          <w:rFonts w:ascii="Times New Roman" w:eastAsia="Times New Roman" w:hAnsi="Times New Roman" w:cs="Times New Roman"/>
          <w:sz w:val="24"/>
          <w:szCs w:val="24"/>
        </w:rPr>
        <w:t xml:space="preserve"> Reciting the Qur'an is an act of worship that brings a Muslim closer to their Creator. Each letter recited carries immense rewards (</w:t>
      </w:r>
      <w:proofErr w:type="spellStart"/>
      <w:r w:rsidRPr="00B02529">
        <w:rPr>
          <w:rFonts w:ascii="Times New Roman" w:eastAsia="Times New Roman" w:hAnsi="Times New Roman" w:cs="Times New Roman"/>
          <w:sz w:val="24"/>
          <w:szCs w:val="24"/>
        </w:rPr>
        <w:t>hasanat</w:t>
      </w:r>
      <w:proofErr w:type="spellEnd"/>
      <w:r w:rsidRPr="00B02529">
        <w:rPr>
          <w:rFonts w:ascii="Times New Roman" w:eastAsia="Times New Roman" w:hAnsi="Times New Roman" w:cs="Times New Roman"/>
          <w:sz w:val="24"/>
          <w:szCs w:val="24"/>
        </w:rPr>
        <w:t xml:space="preserve">) from Allah. ii. </w:t>
      </w:r>
      <w:r w:rsidRPr="00B02529">
        <w:rPr>
          <w:rFonts w:ascii="Times New Roman" w:eastAsia="Times New Roman" w:hAnsi="Times New Roman" w:cs="Times New Roman"/>
          <w:b/>
          <w:bCs/>
          <w:sz w:val="24"/>
          <w:szCs w:val="24"/>
        </w:rPr>
        <w:t>To gain guidance and understanding:</w:t>
      </w:r>
      <w:r w:rsidRPr="00B02529">
        <w:rPr>
          <w:rFonts w:ascii="Times New Roman" w:eastAsia="Times New Roman" w:hAnsi="Times New Roman" w:cs="Times New Roman"/>
          <w:sz w:val="24"/>
          <w:szCs w:val="24"/>
        </w:rPr>
        <w:t xml:space="preserve"> The Qur'an is the ultimate source of guidance for humanity. Regular recitation and reflection help Muslims understand its teachings, principles, and laws, thereby guiding their lives.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To purify the heart and soul:</w:t>
      </w:r>
      <w:r w:rsidRPr="00B02529">
        <w:rPr>
          <w:rFonts w:ascii="Times New Roman" w:eastAsia="Times New Roman" w:hAnsi="Times New Roman" w:cs="Times New Roman"/>
          <w:sz w:val="24"/>
          <w:szCs w:val="24"/>
        </w:rPr>
        <w:t xml:space="preserve"> Recitation helps in spiritual purification, calming the heart, and strengthening faith. It serves as a reminder of Allah's power, mercy, and wisdom.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To memorize and preserve it:</w:t>
      </w:r>
      <w:r w:rsidRPr="00B02529">
        <w:rPr>
          <w:rFonts w:ascii="Times New Roman" w:eastAsia="Times New Roman" w:hAnsi="Times New Roman" w:cs="Times New Roman"/>
          <w:sz w:val="24"/>
          <w:szCs w:val="24"/>
        </w:rPr>
        <w:t xml:space="preserve"> Regular recitation aids in the memorization of the Qur'an, which is a highly virtuous act in Islam and contributes to its preservation from generation to generation.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To benefit from its blessings and healing:</w:t>
      </w:r>
      <w:r w:rsidRPr="00B02529">
        <w:rPr>
          <w:rFonts w:ascii="Times New Roman" w:eastAsia="Times New Roman" w:hAnsi="Times New Roman" w:cs="Times New Roman"/>
          <w:sz w:val="24"/>
          <w:szCs w:val="24"/>
        </w:rPr>
        <w:t xml:space="preserve"> The Qur'an is considered a source of blessings (</w:t>
      </w:r>
      <w:proofErr w:type="spellStart"/>
      <w:r w:rsidRPr="00B02529">
        <w:rPr>
          <w:rFonts w:ascii="Times New Roman" w:eastAsia="Times New Roman" w:hAnsi="Times New Roman" w:cs="Times New Roman"/>
          <w:sz w:val="24"/>
          <w:szCs w:val="24"/>
        </w:rPr>
        <w:t>barakah</w:t>
      </w:r>
      <w:proofErr w:type="spellEnd"/>
      <w:r w:rsidRPr="00B02529">
        <w:rPr>
          <w:rFonts w:ascii="Times New Roman" w:eastAsia="Times New Roman" w:hAnsi="Times New Roman" w:cs="Times New Roman"/>
          <w:sz w:val="24"/>
          <w:szCs w:val="24"/>
        </w:rPr>
        <w:t>) and spiritual healing for various ailments and difficulties.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b) State two ways the Qur’an can be preserved.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Through memorization (</w:t>
      </w:r>
      <w:proofErr w:type="spellStart"/>
      <w:r w:rsidRPr="00B02529">
        <w:rPr>
          <w:rFonts w:ascii="Times New Roman" w:eastAsia="Times New Roman" w:hAnsi="Times New Roman" w:cs="Times New Roman"/>
          <w:b/>
          <w:bCs/>
          <w:sz w:val="24"/>
          <w:szCs w:val="24"/>
        </w:rPr>
        <w:t>Hifz</w:t>
      </w:r>
      <w:proofErr w:type="spellEnd"/>
      <w:r w:rsidRPr="00B02529">
        <w:rPr>
          <w:rFonts w:ascii="Times New Roman" w:eastAsia="Times New Roman" w:hAnsi="Times New Roman" w:cs="Times New Roman"/>
          <w:b/>
          <w:bCs/>
          <w:sz w:val="24"/>
          <w:szCs w:val="24"/>
        </w:rPr>
        <w:t>) by individuals and communities:</w:t>
      </w:r>
      <w:r w:rsidRPr="00B02529">
        <w:rPr>
          <w:rFonts w:ascii="Times New Roman" w:eastAsia="Times New Roman" w:hAnsi="Times New Roman" w:cs="Times New Roman"/>
          <w:sz w:val="24"/>
          <w:szCs w:val="24"/>
        </w:rPr>
        <w:t xml:space="preserve"> Millions of Muslims worldwide memorize the entire Qur'an, ensuring its preservation in their hearts and minds, passed down through generations. This is the primary and most robust form of preservation.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Through written form (</w:t>
      </w:r>
      <w:proofErr w:type="spellStart"/>
      <w:r w:rsidRPr="00B02529">
        <w:rPr>
          <w:rFonts w:ascii="Times New Roman" w:eastAsia="Times New Roman" w:hAnsi="Times New Roman" w:cs="Times New Roman"/>
          <w:b/>
          <w:bCs/>
          <w:sz w:val="24"/>
          <w:szCs w:val="24"/>
        </w:rPr>
        <w:t>Mushafs</w:t>
      </w:r>
      <w:proofErr w:type="spellEnd"/>
      <w:r w:rsidRPr="00B02529">
        <w:rPr>
          <w:rFonts w:ascii="Times New Roman" w:eastAsia="Times New Roman" w:hAnsi="Times New Roman" w:cs="Times New Roman"/>
          <w:b/>
          <w:bCs/>
          <w:sz w:val="24"/>
          <w:szCs w:val="24"/>
        </w:rPr>
        <w:t>) and meticulous transcription:</w:t>
      </w:r>
      <w:r w:rsidRPr="00B02529">
        <w:rPr>
          <w:rFonts w:ascii="Times New Roman" w:eastAsia="Times New Roman" w:hAnsi="Times New Roman" w:cs="Times New Roman"/>
          <w:sz w:val="24"/>
          <w:szCs w:val="24"/>
        </w:rPr>
        <w:t xml:space="preserve"> The Qur'an was meticulously written down by scribes during the time of Prophet Muhammad (SAW) and compiled shortly after his death. Continual reprinting and careful transcription of these written copies ensure its textual preservation. iii. </w:t>
      </w:r>
      <w:r w:rsidRPr="00B02529">
        <w:rPr>
          <w:rFonts w:ascii="Times New Roman" w:eastAsia="Times New Roman" w:hAnsi="Times New Roman" w:cs="Times New Roman"/>
          <w:b/>
          <w:bCs/>
          <w:sz w:val="24"/>
          <w:szCs w:val="24"/>
        </w:rPr>
        <w:t>Through recitation (</w:t>
      </w:r>
      <w:proofErr w:type="spellStart"/>
      <w:r w:rsidRPr="00B02529">
        <w:rPr>
          <w:rFonts w:ascii="Times New Roman" w:eastAsia="Times New Roman" w:hAnsi="Times New Roman" w:cs="Times New Roman"/>
          <w:b/>
          <w:bCs/>
          <w:sz w:val="24"/>
          <w:szCs w:val="24"/>
        </w:rPr>
        <w:t>Tilawah</w:t>
      </w:r>
      <w:proofErr w:type="spellEnd"/>
      <w:r w:rsidRPr="00B02529">
        <w:rPr>
          <w:rFonts w:ascii="Times New Roman" w:eastAsia="Times New Roman" w:hAnsi="Times New Roman" w:cs="Times New Roman"/>
          <w:b/>
          <w:bCs/>
          <w:sz w:val="24"/>
          <w:szCs w:val="24"/>
        </w:rPr>
        <w:t xml:space="preserve">) with proper </w:t>
      </w:r>
      <w:proofErr w:type="spellStart"/>
      <w:r w:rsidRPr="00B02529">
        <w:rPr>
          <w:rFonts w:ascii="Times New Roman" w:eastAsia="Times New Roman" w:hAnsi="Times New Roman" w:cs="Times New Roman"/>
          <w:b/>
          <w:bCs/>
          <w:sz w:val="24"/>
          <w:szCs w:val="24"/>
        </w:rPr>
        <w:t>Tajweed</w:t>
      </w:r>
      <w:proofErr w:type="spellEnd"/>
      <w:r w:rsidRPr="00B02529">
        <w:rPr>
          <w:rFonts w:ascii="Times New Roman" w:eastAsia="Times New Roman" w:hAnsi="Times New Roman" w:cs="Times New Roman"/>
          <w:b/>
          <w:bCs/>
          <w:sz w:val="24"/>
          <w:szCs w:val="24"/>
        </w:rPr>
        <w:t xml:space="preserve"> (pronunciation rules):</w:t>
      </w:r>
      <w:r w:rsidRPr="00B02529">
        <w:rPr>
          <w:rFonts w:ascii="Times New Roman" w:eastAsia="Times New Roman" w:hAnsi="Times New Roman" w:cs="Times New Roman"/>
          <w:sz w:val="24"/>
          <w:szCs w:val="24"/>
        </w:rPr>
        <w:t xml:space="preserve"> The continuous and widespread recitation of the Qur'an, adhering to precise rules of pronunciation and articulation, helps maintain its phonetic integrity.</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iv. </w:t>
      </w:r>
      <w:r w:rsidRPr="00B02529">
        <w:rPr>
          <w:rFonts w:ascii="Times New Roman" w:eastAsia="Times New Roman" w:hAnsi="Times New Roman" w:cs="Times New Roman"/>
          <w:b/>
          <w:bCs/>
          <w:sz w:val="24"/>
          <w:szCs w:val="24"/>
        </w:rPr>
        <w:t>Through scholarly study and teaching (</w:t>
      </w:r>
      <w:proofErr w:type="spellStart"/>
      <w:r w:rsidRPr="00B02529">
        <w:rPr>
          <w:rFonts w:ascii="Times New Roman" w:eastAsia="Times New Roman" w:hAnsi="Times New Roman" w:cs="Times New Roman"/>
          <w:b/>
          <w:bCs/>
          <w:sz w:val="24"/>
          <w:szCs w:val="24"/>
        </w:rPr>
        <w:t>Tafsir</w:t>
      </w:r>
      <w:proofErr w:type="spellEnd"/>
      <w:r w:rsidRPr="00B02529">
        <w:rPr>
          <w:rFonts w:ascii="Times New Roman" w:eastAsia="Times New Roman" w:hAnsi="Times New Roman" w:cs="Times New Roman"/>
          <w:b/>
          <w:bCs/>
          <w:sz w:val="24"/>
          <w:szCs w:val="24"/>
        </w:rPr>
        <w:t xml:space="preserve"> and </w:t>
      </w:r>
      <w:proofErr w:type="spellStart"/>
      <w:r w:rsidRPr="00B02529">
        <w:rPr>
          <w:rFonts w:ascii="Times New Roman" w:eastAsia="Times New Roman" w:hAnsi="Times New Roman" w:cs="Times New Roman"/>
          <w:b/>
          <w:bCs/>
          <w:sz w:val="24"/>
          <w:szCs w:val="24"/>
        </w:rPr>
        <w:t>Qira'at</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Islamic scholars dedicate their lives to studying, interpreting (</w:t>
      </w:r>
      <w:proofErr w:type="spellStart"/>
      <w:r w:rsidRPr="00B02529">
        <w:rPr>
          <w:rFonts w:ascii="Times New Roman" w:eastAsia="Times New Roman" w:hAnsi="Times New Roman" w:cs="Times New Roman"/>
          <w:sz w:val="24"/>
          <w:szCs w:val="24"/>
        </w:rPr>
        <w:t>Tafsir</w:t>
      </w:r>
      <w:proofErr w:type="spellEnd"/>
      <w:r w:rsidRPr="00B02529">
        <w:rPr>
          <w:rFonts w:ascii="Times New Roman" w:eastAsia="Times New Roman" w:hAnsi="Times New Roman" w:cs="Times New Roman"/>
          <w:sz w:val="24"/>
          <w:szCs w:val="24"/>
        </w:rPr>
        <w:t>), and teaching the Qur'an, ensuring its meanings and various authentic recitations (</w:t>
      </w:r>
      <w:proofErr w:type="spellStart"/>
      <w:r w:rsidRPr="00B02529">
        <w:rPr>
          <w:rFonts w:ascii="Times New Roman" w:eastAsia="Times New Roman" w:hAnsi="Times New Roman" w:cs="Times New Roman"/>
          <w:sz w:val="24"/>
          <w:szCs w:val="24"/>
        </w:rPr>
        <w:t>Qira'at</w:t>
      </w:r>
      <w:proofErr w:type="spellEnd"/>
      <w:r w:rsidRPr="00B02529">
        <w:rPr>
          <w:rFonts w:ascii="Times New Roman" w:eastAsia="Times New Roman" w:hAnsi="Times New Roman" w:cs="Times New Roman"/>
          <w:sz w:val="24"/>
          <w:szCs w:val="24"/>
        </w:rPr>
        <w:t>) are understood and preserved.</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Your school has a program called “Kind Acts Week.”</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State a Hadith that encourages kindness.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"The best of people are those who are most beneficial to people."</w:t>
      </w:r>
      <w:r w:rsidRPr="00B02529">
        <w:rPr>
          <w:rFonts w:ascii="Times New Roman" w:eastAsia="Times New Roman" w:hAnsi="Times New Roman" w:cs="Times New Roman"/>
          <w:sz w:val="24"/>
          <w:szCs w:val="24"/>
        </w:rPr>
        <w:t xml:space="preserve"> (Narrated by Al-</w:t>
      </w:r>
      <w:proofErr w:type="spellStart"/>
      <w:r w:rsidRPr="00B02529">
        <w:rPr>
          <w:rFonts w:ascii="Times New Roman" w:eastAsia="Times New Roman" w:hAnsi="Times New Roman" w:cs="Times New Roman"/>
          <w:sz w:val="24"/>
          <w:szCs w:val="24"/>
        </w:rPr>
        <w:t>Tabarani</w:t>
      </w:r>
      <w:proofErr w:type="spellEnd"/>
      <w:r w:rsidRPr="00B02529">
        <w:rPr>
          <w:rFonts w:ascii="Times New Roman" w:eastAsia="Times New Roman" w:hAnsi="Times New Roman" w:cs="Times New Roman"/>
          <w:sz w:val="24"/>
          <w:szCs w:val="24"/>
        </w:rPr>
        <w:t>)</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ii. </w:t>
      </w:r>
      <w:r w:rsidRPr="00B02529">
        <w:rPr>
          <w:rFonts w:ascii="Times New Roman" w:eastAsia="Times New Roman" w:hAnsi="Times New Roman" w:cs="Times New Roman"/>
          <w:b/>
          <w:bCs/>
          <w:sz w:val="24"/>
          <w:szCs w:val="24"/>
        </w:rPr>
        <w:t>"Kindness is a mark of faith, and whoever is not kind has no faith."</w:t>
      </w:r>
      <w:r w:rsidRPr="00B02529">
        <w:rPr>
          <w:rFonts w:ascii="Times New Roman" w:eastAsia="Times New Roman" w:hAnsi="Times New Roman" w:cs="Times New Roman"/>
          <w:sz w:val="24"/>
          <w:szCs w:val="24"/>
        </w:rPr>
        <w:t xml:space="preserve"> (Narrated by Muslim)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"Allah is Kind and loves kindness in all matters."</w:t>
      </w:r>
      <w:r w:rsidRPr="00B02529">
        <w:rPr>
          <w:rFonts w:ascii="Times New Roman" w:eastAsia="Times New Roman" w:hAnsi="Times New Roman" w:cs="Times New Roman"/>
          <w:sz w:val="24"/>
          <w:szCs w:val="24"/>
        </w:rPr>
        <w:t xml:space="preserve"> (Narrated by Bukhari and Muslim)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"He who is deprived of kindness is deprived of all good."</w:t>
      </w:r>
      <w:r w:rsidRPr="00B02529">
        <w:rPr>
          <w:rFonts w:ascii="Times New Roman" w:eastAsia="Times New Roman" w:hAnsi="Times New Roman" w:cs="Times New Roman"/>
          <w:sz w:val="24"/>
          <w:szCs w:val="24"/>
        </w:rPr>
        <w:t xml:space="preserve"> (Narrated by Muslim)</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Explain how Hadith supports Islamic behavior.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Provides practical examples and detailed explanations:</w:t>
      </w:r>
      <w:r w:rsidRPr="00B02529">
        <w:rPr>
          <w:rFonts w:ascii="Times New Roman" w:eastAsia="Times New Roman" w:hAnsi="Times New Roman" w:cs="Times New Roman"/>
          <w:sz w:val="24"/>
          <w:szCs w:val="24"/>
        </w:rPr>
        <w:t xml:space="preserve"> Hadith offers detailed accounts of Prophet Muhammad (SAW)'s words, actions, and approvals, which serve as practical examples and elaborations on the general principles laid out in the Qur'an. This helps Muslims understand </w:t>
      </w:r>
      <w:r w:rsidRPr="00B02529">
        <w:rPr>
          <w:rFonts w:ascii="Times New Roman" w:eastAsia="Times New Roman" w:hAnsi="Times New Roman" w:cs="Times New Roman"/>
          <w:i/>
          <w:iCs/>
          <w:sz w:val="24"/>
          <w:szCs w:val="24"/>
        </w:rPr>
        <w:t>how</w:t>
      </w:r>
      <w:r w:rsidRPr="00B02529">
        <w:rPr>
          <w:rFonts w:ascii="Times New Roman" w:eastAsia="Times New Roman" w:hAnsi="Times New Roman" w:cs="Times New Roman"/>
          <w:sz w:val="24"/>
          <w:szCs w:val="24"/>
        </w:rPr>
        <w:t xml:space="preserve"> to apply Islamic teachings in their daily lives. For instance, the Qur'an </w:t>
      </w:r>
      <w:proofErr w:type="gramStart"/>
      <w:r w:rsidRPr="00B02529">
        <w:rPr>
          <w:rFonts w:ascii="Times New Roman" w:eastAsia="Times New Roman" w:hAnsi="Times New Roman" w:cs="Times New Roman"/>
          <w:sz w:val="24"/>
          <w:szCs w:val="24"/>
        </w:rPr>
        <w:t>commands to establish prayer, but Hadith shows</w:t>
      </w:r>
      <w:proofErr w:type="gramEnd"/>
      <w:r w:rsidRPr="00B02529">
        <w:rPr>
          <w:rFonts w:ascii="Times New Roman" w:eastAsia="Times New Roman" w:hAnsi="Times New Roman" w:cs="Times New Roman"/>
          <w:sz w:val="24"/>
          <w:szCs w:val="24"/>
        </w:rPr>
        <w:t xml:space="preserve"> the exact method of prayer.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 xml:space="preserve">Clarifies and elaborates on </w:t>
      </w:r>
      <w:proofErr w:type="spellStart"/>
      <w:r w:rsidRPr="00B02529">
        <w:rPr>
          <w:rFonts w:ascii="Times New Roman" w:eastAsia="Times New Roman" w:hAnsi="Times New Roman" w:cs="Times New Roman"/>
          <w:b/>
          <w:bCs/>
          <w:sz w:val="24"/>
          <w:szCs w:val="24"/>
        </w:rPr>
        <w:t>Qur'anic</w:t>
      </w:r>
      <w:proofErr w:type="spellEnd"/>
      <w:r w:rsidRPr="00B02529">
        <w:rPr>
          <w:rFonts w:ascii="Times New Roman" w:eastAsia="Times New Roman" w:hAnsi="Times New Roman" w:cs="Times New Roman"/>
          <w:b/>
          <w:bCs/>
          <w:sz w:val="24"/>
          <w:szCs w:val="24"/>
        </w:rPr>
        <w:t xml:space="preserve"> verses:</w:t>
      </w:r>
      <w:r w:rsidRPr="00B02529">
        <w:rPr>
          <w:rFonts w:ascii="Times New Roman" w:eastAsia="Times New Roman" w:hAnsi="Times New Roman" w:cs="Times New Roman"/>
          <w:sz w:val="24"/>
          <w:szCs w:val="24"/>
        </w:rPr>
        <w:t xml:space="preserve"> Sometimes, </w:t>
      </w:r>
      <w:proofErr w:type="spellStart"/>
      <w:r w:rsidRPr="00B02529">
        <w:rPr>
          <w:rFonts w:ascii="Times New Roman" w:eastAsia="Times New Roman" w:hAnsi="Times New Roman" w:cs="Times New Roman"/>
          <w:sz w:val="24"/>
          <w:szCs w:val="24"/>
        </w:rPr>
        <w:t>Qur'anic</w:t>
      </w:r>
      <w:proofErr w:type="spellEnd"/>
      <w:r w:rsidRPr="00B02529">
        <w:rPr>
          <w:rFonts w:ascii="Times New Roman" w:eastAsia="Times New Roman" w:hAnsi="Times New Roman" w:cs="Times New Roman"/>
          <w:sz w:val="24"/>
          <w:szCs w:val="24"/>
        </w:rPr>
        <w:t xml:space="preserve"> verses are broad. Hadith clarifies ambiguities, provides context, and elaborates on specific rulings and ethical guidelines mentioned in the Qur'an. It acts as a commentary and supplement to the Qur'an.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Offers moral and ethical guidance:</w:t>
      </w:r>
      <w:r w:rsidRPr="00B02529">
        <w:rPr>
          <w:rFonts w:ascii="Times New Roman" w:eastAsia="Times New Roman" w:hAnsi="Times New Roman" w:cs="Times New Roman"/>
          <w:sz w:val="24"/>
          <w:szCs w:val="24"/>
        </w:rPr>
        <w:t xml:space="preserve"> Hadith is a rich source of moral and ethical teachings, providing guidance on character development, social interactions, personal conduct, and responsibilities towards oneself, family, community, and the wider world.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 xml:space="preserve">Establishes the </w:t>
      </w:r>
      <w:proofErr w:type="spellStart"/>
      <w:r w:rsidRPr="00B02529">
        <w:rPr>
          <w:rFonts w:ascii="Times New Roman" w:eastAsia="Times New Roman" w:hAnsi="Times New Roman" w:cs="Times New Roman"/>
          <w:b/>
          <w:bCs/>
          <w:sz w:val="24"/>
          <w:szCs w:val="24"/>
        </w:rPr>
        <w:t>Sunnah</w:t>
      </w:r>
      <w:proofErr w:type="spellEnd"/>
      <w:r w:rsidRPr="00B02529">
        <w:rPr>
          <w:rFonts w:ascii="Times New Roman" w:eastAsia="Times New Roman" w:hAnsi="Times New Roman" w:cs="Times New Roman"/>
          <w:b/>
          <w:bCs/>
          <w:sz w:val="24"/>
          <w:szCs w:val="24"/>
        </w:rPr>
        <w:t xml:space="preserve"> (Prophetic tradition) as a secondary source of law:</w:t>
      </w:r>
      <w:r w:rsidRPr="00B02529">
        <w:rPr>
          <w:rFonts w:ascii="Times New Roman" w:eastAsia="Times New Roman" w:hAnsi="Times New Roman" w:cs="Times New Roman"/>
          <w:sz w:val="24"/>
          <w:szCs w:val="24"/>
        </w:rPr>
        <w:t xml:space="preserve"> The </w:t>
      </w:r>
      <w:proofErr w:type="spellStart"/>
      <w:r w:rsidRPr="00B02529">
        <w:rPr>
          <w:rFonts w:ascii="Times New Roman" w:eastAsia="Times New Roman" w:hAnsi="Times New Roman" w:cs="Times New Roman"/>
          <w:sz w:val="24"/>
          <w:szCs w:val="24"/>
        </w:rPr>
        <w:t>Sunnah</w:t>
      </w:r>
      <w:proofErr w:type="spellEnd"/>
      <w:r w:rsidRPr="00B02529">
        <w:rPr>
          <w:rFonts w:ascii="Times New Roman" w:eastAsia="Times New Roman" w:hAnsi="Times New Roman" w:cs="Times New Roman"/>
          <w:sz w:val="24"/>
          <w:szCs w:val="24"/>
        </w:rPr>
        <w:t>, primarily derived from Hadith, is the second most important source of Islamic law after the Qur'an. It provides legal rulings and principles for various aspects of life where the Qur'an might not have specific details.</w:t>
      </w:r>
    </w:p>
    <w:p w:rsidR="00466526"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a) Mention two lessons Muslims learn from the Prophet's </w:t>
      </w:r>
      <w:proofErr w:type="spellStart"/>
      <w:r w:rsidRPr="00B02529">
        <w:rPr>
          <w:rFonts w:ascii="Times New Roman" w:eastAsia="Times New Roman" w:hAnsi="Times New Roman" w:cs="Times New Roman"/>
          <w:sz w:val="24"/>
          <w:szCs w:val="24"/>
        </w:rPr>
        <w:t>Hijrah</w:t>
      </w:r>
      <w:proofErr w:type="spellEnd"/>
      <w:r w:rsidRPr="00B02529">
        <w:rPr>
          <w:rFonts w:ascii="Times New Roman" w:eastAsia="Times New Roman" w:hAnsi="Times New Roman" w:cs="Times New Roman"/>
          <w:sz w:val="24"/>
          <w:szCs w:val="24"/>
        </w:rPr>
        <w:t xml:space="preserve">. (4 marks)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Patience and perseverance in the face of adversity:</w:t>
      </w:r>
      <w:r w:rsidRPr="00B02529">
        <w:rPr>
          <w:rFonts w:ascii="Times New Roman" w:eastAsia="Times New Roman" w:hAnsi="Times New Roman" w:cs="Times New Roman"/>
          <w:sz w:val="24"/>
          <w:szCs w:val="24"/>
        </w:rPr>
        <w:t xml:space="preserve"> The </w:t>
      </w:r>
      <w:proofErr w:type="spellStart"/>
      <w:r w:rsidRPr="00B02529">
        <w:rPr>
          <w:rFonts w:ascii="Times New Roman" w:eastAsia="Times New Roman" w:hAnsi="Times New Roman" w:cs="Times New Roman"/>
          <w:sz w:val="24"/>
          <w:szCs w:val="24"/>
        </w:rPr>
        <w:t>Hijrah</w:t>
      </w:r>
      <w:proofErr w:type="spellEnd"/>
      <w:r w:rsidRPr="00B02529">
        <w:rPr>
          <w:rFonts w:ascii="Times New Roman" w:eastAsia="Times New Roman" w:hAnsi="Times New Roman" w:cs="Times New Roman"/>
          <w:sz w:val="24"/>
          <w:szCs w:val="24"/>
        </w:rPr>
        <w:t xml:space="preserve"> (migration from Mecca to Medina) was fraught with danger and hardship for the Prophet (SAW) and his companions. It teaches Muslims the importance of patience, resilience, and unwavering faith even when facing extreme challenges and persecution for their beliefs.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Importance of unity and brotherhood (</w:t>
      </w:r>
      <w:proofErr w:type="spellStart"/>
      <w:r w:rsidRPr="00B02529">
        <w:rPr>
          <w:rFonts w:ascii="Times New Roman" w:eastAsia="Times New Roman" w:hAnsi="Times New Roman" w:cs="Times New Roman"/>
          <w:b/>
          <w:bCs/>
          <w:sz w:val="24"/>
          <w:szCs w:val="24"/>
        </w:rPr>
        <w:t>Ansar</w:t>
      </w:r>
      <w:proofErr w:type="spellEnd"/>
      <w:r w:rsidRPr="00B02529">
        <w:rPr>
          <w:rFonts w:ascii="Times New Roman" w:eastAsia="Times New Roman" w:hAnsi="Times New Roman" w:cs="Times New Roman"/>
          <w:b/>
          <w:bCs/>
          <w:sz w:val="24"/>
          <w:szCs w:val="24"/>
        </w:rPr>
        <w:t xml:space="preserve"> and </w:t>
      </w:r>
      <w:proofErr w:type="spellStart"/>
      <w:r w:rsidRPr="00B02529">
        <w:rPr>
          <w:rFonts w:ascii="Times New Roman" w:eastAsia="Times New Roman" w:hAnsi="Times New Roman" w:cs="Times New Roman"/>
          <w:b/>
          <w:bCs/>
          <w:sz w:val="24"/>
          <w:szCs w:val="24"/>
        </w:rPr>
        <w:t>Muhajirun</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The </w:t>
      </w:r>
      <w:proofErr w:type="spellStart"/>
      <w:r w:rsidRPr="00B02529">
        <w:rPr>
          <w:rFonts w:ascii="Times New Roman" w:eastAsia="Times New Roman" w:hAnsi="Times New Roman" w:cs="Times New Roman"/>
          <w:sz w:val="24"/>
          <w:szCs w:val="24"/>
        </w:rPr>
        <w:t>Hijrah</w:t>
      </w:r>
      <w:proofErr w:type="spellEnd"/>
      <w:r w:rsidRPr="00B02529">
        <w:rPr>
          <w:rFonts w:ascii="Times New Roman" w:eastAsia="Times New Roman" w:hAnsi="Times New Roman" w:cs="Times New Roman"/>
          <w:sz w:val="24"/>
          <w:szCs w:val="24"/>
        </w:rPr>
        <w:t xml:space="preserve"> highlighted the exemplary bond between the </w:t>
      </w:r>
      <w:proofErr w:type="spellStart"/>
      <w:r w:rsidRPr="00B02529">
        <w:rPr>
          <w:rFonts w:ascii="Times New Roman" w:eastAsia="Times New Roman" w:hAnsi="Times New Roman" w:cs="Times New Roman"/>
          <w:sz w:val="24"/>
          <w:szCs w:val="24"/>
        </w:rPr>
        <w:t>Muhajirun</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Meccan</w:t>
      </w:r>
      <w:proofErr w:type="spellEnd"/>
      <w:r w:rsidRPr="00B02529">
        <w:rPr>
          <w:rFonts w:ascii="Times New Roman" w:eastAsia="Times New Roman" w:hAnsi="Times New Roman" w:cs="Times New Roman"/>
          <w:sz w:val="24"/>
          <w:szCs w:val="24"/>
        </w:rPr>
        <w:t xml:space="preserve"> emigrants) and the </w:t>
      </w:r>
      <w:proofErr w:type="spellStart"/>
      <w:r w:rsidRPr="00B02529">
        <w:rPr>
          <w:rFonts w:ascii="Times New Roman" w:eastAsia="Times New Roman" w:hAnsi="Times New Roman" w:cs="Times New Roman"/>
          <w:sz w:val="24"/>
          <w:szCs w:val="24"/>
        </w:rPr>
        <w:t>Ansar</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Medinan</w:t>
      </w:r>
      <w:proofErr w:type="spellEnd"/>
      <w:r w:rsidRPr="00B02529">
        <w:rPr>
          <w:rFonts w:ascii="Times New Roman" w:eastAsia="Times New Roman" w:hAnsi="Times New Roman" w:cs="Times New Roman"/>
          <w:sz w:val="24"/>
          <w:szCs w:val="24"/>
        </w:rPr>
        <w:t xml:space="preserve"> helpers). It demonstrated the powerful impact of unity, mutual support, and brotherhood in establishing and strengthening a community.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Strategic planning and reliance on Allah:</w:t>
      </w:r>
      <w:r w:rsidRPr="00B02529">
        <w:rPr>
          <w:rFonts w:ascii="Times New Roman" w:eastAsia="Times New Roman" w:hAnsi="Times New Roman" w:cs="Times New Roman"/>
          <w:sz w:val="24"/>
          <w:szCs w:val="24"/>
        </w:rPr>
        <w:t xml:space="preserve"> The Prophet's planning for the </w:t>
      </w:r>
      <w:proofErr w:type="spellStart"/>
      <w:r w:rsidRPr="00B02529">
        <w:rPr>
          <w:rFonts w:ascii="Times New Roman" w:eastAsia="Times New Roman" w:hAnsi="Times New Roman" w:cs="Times New Roman"/>
          <w:sz w:val="24"/>
          <w:szCs w:val="24"/>
        </w:rPr>
        <w:t>Hijrah</w:t>
      </w:r>
      <w:proofErr w:type="spellEnd"/>
      <w:r w:rsidRPr="00B02529">
        <w:rPr>
          <w:rFonts w:ascii="Times New Roman" w:eastAsia="Times New Roman" w:hAnsi="Times New Roman" w:cs="Times New Roman"/>
          <w:sz w:val="24"/>
          <w:szCs w:val="24"/>
        </w:rPr>
        <w:t>, including taking alternative routes and utilizing trusted companions, shows the importance of careful strategy and effort, coupled with absolute reliance and trust in Allah's plan (</w:t>
      </w:r>
      <w:proofErr w:type="spellStart"/>
      <w:r w:rsidRPr="00B02529">
        <w:rPr>
          <w:rFonts w:ascii="Times New Roman" w:eastAsia="Times New Roman" w:hAnsi="Times New Roman" w:cs="Times New Roman"/>
          <w:sz w:val="24"/>
          <w:szCs w:val="24"/>
        </w:rPr>
        <w:t>Tawakkul</w:t>
      </w:r>
      <w:proofErr w:type="spellEnd"/>
      <w:r w:rsidRPr="00B02529">
        <w:rPr>
          <w:rFonts w:ascii="Times New Roman" w:eastAsia="Times New Roman" w:hAnsi="Times New Roman" w:cs="Times New Roman"/>
          <w:sz w:val="24"/>
          <w:szCs w:val="24"/>
        </w:rPr>
        <w:t xml:space="preserve">).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Establishment of an Islamic state/community:</w:t>
      </w:r>
      <w:r w:rsidRPr="00B02529">
        <w:rPr>
          <w:rFonts w:ascii="Times New Roman" w:eastAsia="Times New Roman" w:hAnsi="Times New Roman" w:cs="Times New Roman"/>
          <w:sz w:val="24"/>
          <w:szCs w:val="24"/>
        </w:rPr>
        <w:t xml:space="preserve"> The </w:t>
      </w:r>
      <w:proofErr w:type="spellStart"/>
      <w:r w:rsidRPr="00B02529">
        <w:rPr>
          <w:rFonts w:ascii="Times New Roman" w:eastAsia="Times New Roman" w:hAnsi="Times New Roman" w:cs="Times New Roman"/>
          <w:sz w:val="24"/>
          <w:szCs w:val="24"/>
        </w:rPr>
        <w:t>Hijrah</w:t>
      </w:r>
      <w:proofErr w:type="spellEnd"/>
      <w:r w:rsidRPr="00B02529">
        <w:rPr>
          <w:rFonts w:ascii="Times New Roman" w:eastAsia="Times New Roman" w:hAnsi="Times New Roman" w:cs="Times New Roman"/>
          <w:sz w:val="24"/>
          <w:szCs w:val="24"/>
        </w:rPr>
        <w:t xml:space="preserve"> marked the establishment of the first organized Muslim community (</w:t>
      </w:r>
      <w:proofErr w:type="spellStart"/>
      <w:r w:rsidRPr="00B02529">
        <w:rPr>
          <w:rFonts w:ascii="Times New Roman" w:eastAsia="Times New Roman" w:hAnsi="Times New Roman" w:cs="Times New Roman"/>
          <w:sz w:val="24"/>
          <w:szCs w:val="24"/>
        </w:rPr>
        <w:t>Ummah</w:t>
      </w:r>
      <w:proofErr w:type="spellEnd"/>
      <w:r w:rsidRPr="00B02529">
        <w:rPr>
          <w:rFonts w:ascii="Times New Roman" w:eastAsia="Times New Roman" w:hAnsi="Times New Roman" w:cs="Times New Roman"/>
          <w:sz w:val="24"/>
          <w:szCs w:val="24"/>
        </w:rPr>
        <w:t xml:space="preserve">) and state in Medina, demonstrating the significance of establishing a just society based on Islamic principles. </w:t>
      </w:r>
    </w:p>
    <w:p w:rsidR="00B02529" w:rsidRPr="00B02529"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Sacrifice for the sake of faith:</w:t>
      </w:r>
      <w:r w:rsidRPr="00B02529">
        <w:rPr>
          <w:rFonts w:ascii="Times New Roman" w:eastAsia="Times New Roman" w:hAnsi="Times New Roman" w:cs="Times New Roman"/>
          <w:sz w:val="24"/>
          <w:szCs w:val="24"/>
        </w:rPr>
        <w:t xml:space="preserve"> The companions left behind their homes, wealth, and families for the sake of their faith, teaching the ultimate lesson of sacrifice and prioritizing one's religion above worldly possessions.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Describe any two events in the early life of the Prophet (SAW). (4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 xml:space="preserve">Birth and </w:t>
      </w:r>
      <w:proofErr w:type="spellStart"/>
      <w:r w:rsidRPr="00B02529">
        <w:rPr>
          <w:rFonts w:ascii="Times New Roman" w:eastAsia="Times New Roman" w:hAnsi="Times New Roman" w:cs="Times New Roman"/>
          <w:b/>
          <w:bCs/>
          <w:sz w:val="24"/>
          <w:szCs w:val="24"/>
        </w:rPr>
        <w:t>Orphanhood</w:t>
      </w:r>
      <w:proofErr w:type="spellEnd"/>
      <w:r w:rsidRPr="00B02529">
        <w:rPr>
          <w:rFonts w:ascii="Times New Roman" w:eastAsia="Times New Roman" w:hAnsi="Times New Roman" w:cs="Times New Roman"/>
          <w:b/>
          <w:bCs/>
          <w:sz w:val="24"/>
          <w:szCs w:val="24"/>
        </w:rPr>
        <w:t xml:space="preserve"> (Year of the Elephant, c. 570 CE):</w:t>
      </w:r>
      <w:r w:rsidRPr="00B02529">
        <w:rPr>
          <w:rFonts w:ascii="Times New Roman" w:eastAsia="Times New Roman" w:hAnsi="Times New Roman" w:cs="Times New Roman"/>
          <w:sz w:val="24"/>
          <w:szCs w:val="24"/>
        </w:rPr>
        <w:t xml:space="preserve"> Prophet Muhammad (SAW) was born in Mecca in the Year of the Elephant. His father, Abdullah, passed away before his birth, and his mother, </w:t>
      </w:r>
      <w:proofErr w:type="spellStart"/>
      <w:r w:rsidRPr="00B02529">
        <w:rPr>
          <w:rFonts w:ascii="Times New Roman" w:eastAsia="Times New Roman" w:hAnsi="Times New Roman" w:cs="Times New Roman"/>
          <w:sz w:val="24"/>
          <w:szCs w:val="24"/>
        </w:rPr>
        <w:t>Amina</w:t>
      </w:r>
      <w:proofErr w:type="spellEnd"/>
      <w:r w:rsidRPr="00B02529">
        <w:rPr>
          <w:rFonts w:ascii="Times New Roman" w:eastAsia="Times New Roman" w:hAnsi="Times New Roman" w:cs="Times New Roman"/>
          <w:sz w:val="24"/>
          <w:szCs w:val="24"/>
        </w:rPr>
        <w:t xml:space="preserve">, passed away when he was six years old. This left him an orphan, first under the care of his grandfather, Abdul </w:t>
      </w:r>
      <w:proofErr w:type="spellStart"/>
      <w:r w:rsidRPr="00B02529">
        <w:rPr>
          <w:rFonts w:ascii="Times New Roman" w:eastAsia="Times New Roman" w:hAnsi="Times New Roman" w:cs="Times New Roman"/>
          <w:sz w:val="24"/>
          <w:szCs w:val="24"/>
        </w:rPr>
        <w:t>Muttalib</w:t>
      </w:r>
      <w:proofErr w:type="spellEnd"/>
      <w:r w:rsidRPr="00B02529">
        <w:rPr>
          <w:rFonts w:ascii="Times New Roman" w:eastAsia="Times New Roman" w:hAnsi="Times New Roman" w:cs="Times New Roman"/>
          <w:sz w:val="24"/>
          <w:szCs w:val="24"/>
        </w:rPr>
        <w:t xml:space="preserve">, and then his uncle, Abu </w:t>
      </w:r>
      <w:proofErr w:type="spellStart"/>
      <w:r w:rsidRPr="00B02529">
        <w:rPr>
          <w:rFonts w:ascii="Times New Roman" w:eastAsia="Times New Roman" w:hAnsi="Times New Roman" w:cs="Times New Roman"/>
          <w:sz w:val="24"/>
          <w:szCs w:val="24"/>
        </w:rPr>
        <w:t>Talib</w:t>
      </w:r>
      <w:proofErr w:type="spellEnd"/>
      <w:r w:rsidRPr="00B02529">
        <w:rPr>
          <w:rFonts w:ascii="Times New Roman" w:eastAsia="Times New Roman" w:hAnsi="Times New Roman" w:cs="Times New Roman"/>
          <w:sz w:val="24"/>
          <w:szCs w:val="24"/>
        </w:rPr>
        <w:t xml:space="preserve">. This period taught him humility and reliance on Allah from a young age.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Shepherding and Early Honesty (Adolescence):</w:t>
      </w:r>
      <w:r w:rsidRPr="00B02529">
        <w:rPr>
          <w:rFonts w:ascii="Times New Roman" w:eastAsia="Times New Roman" w:hAnsi="Times New Roman" w:cs="Times New Roman"/>
          <w:sz w:val="24"/>
          <w:szCs w:val="24"/>
        </w:rPr>
        <w:t xml:space="preserve"> As a young boy, Muhammad (SAW) worked as a shepherd, which instilled in him qualities of patience, responsibility, and contemplation. He also gained a reputation for his exceptional honesty and trustworthiness among the </w:t>
      </w:r>
      <w:proofErr w:type="spellStart"/>
      <w:r w:rsidRPr="00B02529">
        <w:rPr>
          <w:rFonts w:ascii="Times New Roman" w:eastAsia="Times New Roman" w:hAnsi="Times New Roman" w:cs="Times New Roman"/>
          <w:sz w:val="24"/>
          <w:szCs w:val="24"/>
        </w:rPr>
        <w:t>Meccans</w:t>
      </w:r>
      <w:proofErr w:type="spellEnd"/>
      <w:r w:rsidRPr="00B02529">
        <w:rPr>
          <w:rFonts w:ascii="Times New Roman" w:eastAsia="Times New Roman" w:hAnsi="Times New Roman" w:cs="Times New Roman"/>
          <w:sz w:val="24"/>
          <w:szCs w:val="24"/>
        </w:rPr>
        <w:t xml:space="preserve">, earning him the title "Al-Amin" (The Trustworthy). This integrity was evident in his dealings, even as a young trader.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 xml:space="preserve">Marriage to </w:t>
      </w:r>
      <w:proofErr w:type="spellStart"/>
      <w:r w:rsidRPr="00B02529">
        <w:rPr>
          <w:rFonts w:ascii="Times New Roman" w:eastAsia="Times New Roman" w:hAnsi="Times New Roman" w:cs="Times New Roman"/>
          <w:b/>
          <w:bCs/>
          <w:sz w:val="24"/>
          <w:szCs w:val="24"/>
        </w:rPr>
        <w:t>Khadijah</w:t>
      </w:r>
      <w:proofErr w:type="spellEnd"/>
      <w:r w:rsidRPr="00B02529">
        <w:rPr>
          <w:rFonts w:ascii="Times New Roman" w:eastAsia="Times New Roman" w:hAnsi="Times New Roman" w:cs="Times New Roman"/>
          <w:b/>
          <w:bCs/>
          <w:sz w:val="24"/>
          <w:szCs w:val="24"/>
        </w:rPr>
        <w:t xml:space="preserve"> (25 years old):</w:t>
      </w:r>
      <w:r w:rsidRPr="00B02529">
        <w:rPr>
          <w:rFonts w:ascii="Times New Roman" w:eastAsia="Times New Roman" w:hAnsi="Times New Roman" w:cs="Times New Roman"/>
          <w:sz w:val="24"/>
          <w:szCs w:val="24"/>
        </w:rPr>
        <w:t xml:space="preserve"> At the age of 25, Muhammad (SAW) married </w:t>
      </w:r>
      <w:proofErr w:type="spellStart"/>
      <w:r w:rsidRPr="00B02529">
        <w:rPr>
          <w:rFonts w:ascii="Times New Roman" w:eastAsia="Times New Roman" w:hAnsi="Times New Roman" w:cs="Times New Roman"/>
          <w:sz w:val="24"/>
          <w:szCs w:val="24"/>
        </w:rPr>
        <w:t>Khadijah</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bint</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Khuwaylid</w:t>
      </w:r>
      <w:proofErr w:type="spellEnd"/>
      <w:r w:rsidRPr="00B02529">
        <w:rPr>
          <w:rFonts w:ascii="Times New Roman" w:eastAsia="Times New Roman" w:hAnsi="Times New Roman" w:cs="Times New Roman"/>
          <w:sz w:val="24"/>
          <w:szCs w:val="24"/>
        </w:rPr>
        <w:t xml:space="preserve">, a respected and wealthy businesswoman. Their marriage was a happy and supportive one, with </w:t>
      </w:r>
      <w:proofErr w:type="spellStart"/>
      <w:r w:rsidRPr="00B02529">
        <w:rPr>
          <w:rFonts w:ascii="Times New Roman" w:eastAsia="Times New Roman" w:hAnsi="Times New Roman" w:cs="Times New Roman"/>
          <w:sz w:val="24"/>
          <w:szCs w:val="24"/>
        </w:rPr>
        <w:t>Khadijah</w:t>
      </w:r>
      <w:proofErr w:type="spellEnd"/>
      <w:r w:rsidRPr="00B02529">
        <w:rPr>
          <w:rFonts w:ascii="Times New Roman" w:eastAsia="Times New Roman" w:hAnsi="Times New Roman" w:cs="Times New Roman"/>
          <w:sz w:val="24"/>
          <w:szCs w:val="24"/>
        </w:rPr>
        <w:t xml:space="preserve"> providing immense emotional and financial support, especially during the early difficult years of his </w:t>
      </w:r>
      <w:proofErr w:type="spellStart"/>
      <w:r w:rsidRPr="00B02529">
        <w:rPr>
          <w:rFonts w:ascii="Times New Roman" w:eastAsia="Times New Roman" w:hAnsi="Times New Roman" w:cs="Times New Roman"/>
          <w:sz w:val="24"/>
          <w:szCs w:val="24"/>
        </w:rPr>
        <w:t>prophethood</w:t>
      </w:r>
      <w:proofErr w:type="spellEnd"/>
      <w:r w:rsidRPr="00B02529">
        <w:rPr>
          <w:rFonts w:ascii="Times New Roman" w:eastAsia="Times New Roman" w:hAnsi="Times New Roman" w:cs="Times New Roman"/>
          <w:sz w:val="24"/>
          <w:szCs w:val="24"/>
        </w:rPr>
        <w:t xml:space="preserve">. She was his first and most staunch supporter.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 xml:space="preserve">Rebuilding the </w:t>
      </w:r>
      <w:proofErr w:type="spellStart"/>
      <w:r w:rsidRPr="00B02529">
        <w:rPr>
          <w:rFonts w:ascii="Times New Roman" w:eastAsia="Times New Roman" w:hAnsi="Times New Roman" w:cs="Times New Roman"/>
          <w:b/>
          <w:bCs/>
          <w:sz w:val="24"/>
          <w:szCs w:val="24"/>
        </w:rPr>
        <w:t>Kaaba</w:t>
      </w:r>
      <w:proofErr w:type="spellEnd"/>
      <w:r w:rsidRPr="00B02529">
        <w:rPr>
          <w:rFonts w:ascii="Times New Roman" w:eastAsia="Times New Roman" w:hAnsi="Times New Roman" w:cs="Times New Roman"/>
          <w:b/>
          <w:bCs/>
          <w:sz w:val="24"/>
          <w:szCs w:val="24"/>
        </w:rPr>
        <w:t xml:space="preserve"> and the Black Stone (around 35 years old):</w:t>
      </w:r>
      <w:r w:rsidRPr="00B02529">
        <w:rPr>
          <w:rFonts w:ascii="Times New Roman" w:eastAsia="Times New Roman" w:hAnsi="Times New Roman" w:cs="Times New Roman"/>
          <w:sz w:val="24"/>
          <w:szCs w:val="24"/>
        </w:rPr>
        <w:t xml:space="preserve"> When the </w:t>
      </w:r>
      <w:proofErr w:type="spellStart"/>
      <w:r w:rsidRPr="00B02529">
        <w:rPr>
          <w:rFonts w:ascii="Times New Roman" w:eastAsia="Times New Roman" w:hAnsi="Times New Roman" w:cs="Times New Roman"/>
          <w:sz w:val="24"/>
          <w:szCs w:val="24"/>
        </w:rPr>
        <w:t>Kaaba</w:t>
      </w:r>
      <w:proofErr w:type="spellEnd"/>
      <w:r w:rsidRPr="00B02529">
        <w:rPr>
          <w:rFonts w:ascii="Times New Roman" w:eastAsia="Times New Roman" w:hAnsi="Times New Roman" w:cs="Times New Roman"/>
          <w:sz w:val="24"/>
          <w:szCs w:val="24"/>
        </w:rPr>
        <w:t xml:space="preserve"> was being rebuilt, a dispute arose among the </w:t>
      </w:r>
      <w:proofErr w:type="spellStart"/>
      <w:r w:rsidRPr="00B02529">
        <w:rPr>
          <w:rFonts w:ascii="Times New Roman" w:eastAsia="Times New Roman" w:hAnsi="Times New Roman" w:cs="Times New Roman"/>
          <w:sz w:val="24"/>
          <w:szCs w:val="24"/>
        </w:rPr>
        <w:t>Quraysh</w:t>
      </w:r>
      <w:proofErr w:type="spellEnd"/>
      <w:r w:rsidRPr="00B02529">
        <w:rPr>
          <w:rFonts w:ascii="Times New Roman" w:eastAsia="Times New Roman" w:hAnsi="Times New Roman" w:cs="Times New Roman"/>
          <w:sz w:val="24"/>
          <w:szCs w:val="24"/>
        </w:rPr>
        <w:t xml:space="preserve"> tribes over who would have the honor of placing the Black Stone back into its corner. Muhammad (SAW) was chosen as an impartial arbitrator due to his wisdom and trustworthiness. He resolved the dispute peacefully by having each tribal chief hold a corner of a cloth carrying the stone, thus placing it collectively. This showed his wisdom and ability to prevent conflict.</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You saw a student shouting at a teacher.</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a) Is this behavior in line with Islamic teaching? Explain. (2 marks) No, this behavior is </w:t>
      </w:r>
      <w:r w:rsidRPr="00B02529">
        <w:rPr>
          <w:rFonts w:ascii="Times New Roman" w:eastAsia="Times New Roman" w:hAnsi="Times New Roman" w:cs="Times New Roman"/>
          <w:b/>
          <w:bCs/>
          <w:sz w:val="24"/>
          <w:szCs w:val="24"/>
        </w:rPr>
        <w:t>not in line with Islamic teaching.</w:t>
      </w:r>
      <w:r w:rsidR="00466526">
        <w:rPr>
          <w:rFonts w:ascii="Times New Roman" w:eastAsia="Times New Roman" w:hAnsi="Times New Roman" w:cs="Times New Roman"/>
          <w:sz w:val="24"/>
          <w:szCs w:val="24"/>
        </w:rPr>
        <w:t xml:space="preserve">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w:t>
      </w:r>
      <w:r w:rsidRPr="00B02529">
        <w:rPr>
          <w:rFonts w:ascii="Times New Roman" w:eastAsia="Times New Roman" w:hAnsi="Times New Roman" w:cs="Times New Roman"/>
          <w:b/>
          <w:bCs/>
          <w:sz w:val="24"/>
          <w:szCs w:val="24"/>
        </w:rPr>
        <w:t>Explanation:</w:t>
      </w:r>
      <w:r w:rsidRPr="00B02529">
        <w:rPr>
          <w:rFonts w:ascii="Times New Roman" w:eastAsia="Times New Roman" w:hAnsi="Times New Roman" w:cs="Times New Roman"/>
          <w:sz w:val="24"/>
          <w:szCs w:val="24"/>
        </w:rPr>
        <w:t xml:space="preserve"> Islam emphasizes respect for elders, those in authority, and especially teachers. The Prophet Muhammad (SAW) taught the importance of showing humility, politeness, and good manners towards those who educate and guide us. Shouting at a teacher is disrespectful and goes against the Islamic values of decorum, humility, and seeking knowledge with reverence. It also disrupts the learning environment and creates an unhealthy atmosphere.</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List three good manners Muslims should show to teachers. (3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Speaking respectfully and using polite language:</w:t>
      </w:r>
      <w:r w:rsidRPr="00B02529">
        <w:rPr>
          <w:rFonts w:ascii="Times New Roman" w:eastAsia="Times New Roman" w:hAnsi="Times New Roman" w:cs="Times New Roman"/>
          <w:sz w:val="24"/>
          <w:szCs w:val="24"/>
        </w:rPr>
        <w:t xml:space="preserve"> Always address teachers with courtesy and use appropriate titles, avoiding slang or disrespectful tones.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Listening attentively and being eager to learn:</w:t>
      </w:r>
      <w:r w:rsidRPr="00B02529">
        <w:rPr>
          <w:rFonts w:ascii="Times New Roman" w:eastAsia="Times New Roman" w:hAnsi="Times New Roman" w:cs="Times New Roman"/>
          <w:sz w:val="24"/>
          <w:szCs w:val="24"/>
        </w:rPr>
        <w:t xml:space="preserve"> Show engagement and interest in what the teacher is saying, demonstrating a desire to acquire knowledge.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Showing humility and seeking clarification politely:</w:t>
      </w:r>
      <w:r w:rsidRPr="00B02529">
        <w:rPr>
          <w:rFonts w:ascii="Times New Roman" w:eastAsia="Times New Roman" w:hAnsi="Times New Roman" w:cs="Times New Roman"/>
          <w:sz w:val="24"/>
          <w:szCs w:val="24"/>
        </w:rPr>
        <w:t xml:space="preserve"> If there's something unclear, ask questions respectfully rather than interrupting or challenging rudely.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Obeying their rightful instructions and assignments:</w:t>
      </w:r>
      <w:r w:rsidRPr="00B02529">
        <w:rPr>
          <w:rFonts w:ascii="Times New Roman" w:eastAsia="Times New Roman" w:hAnsi="Times New Roman" w:cs="Times New Roman"/>
          <w:sz w:val="24"/>
          <w:szCs w:val="24"/>
        </w:rPr>
        <w:t xml:space="preserve"> Follow the teacher's guidance regarding class rules, assignments, and academic expectations.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Greeting them with Salam and showing appreciation:</w:t>
      </w:r>
      <w:r w:rsidRPr="00B02529">
        <w:rPr>
          <w:rFonts w:ascii="Times New Roman" w:eastAsia="Times New Roman" w:hAnsi="Times New Roman" w:cs="Times New Roman"/>
          <w:sz w:val="24"/>
          <w:szCs w:val="24"/>
        </w:rPr>
        <w:t xml:space="preserve"> Acknowledge them with the Islamic greeting of peace (</w:t>
      </w:r>
      <w:proofErr w:type="spellStart"/>
      <w:r w:rsidRPr="00B02529">
        <w:rPr>
          <w:rFonts w:ascii="Times New Roman" w:eastAsia="Times New Roman" w:hAnsi="Times New Roman" w:cs="Times New Roman"/>
          <w:sz w:val="24"/>
          <w:szCs w:val="24"/>
        </w:rPr>
        <w:t>Assalamu</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Alaikum</w:t>
      </w:r>
      <w:proofErr w:type="spellEnd"/>
      <w:r w:rsidRPr="00B02529">
        <w:rPr>
          <w:rFonts w:ascii="Times New Roman" w:eastAsia="Times New Roman" w:hAnsi="Times New Roman" w:cs="Times New Roman"/>
          <w:sz w:val="24"/>
          <w:szCs w:val="24"/>
        </w:rPr>
        <w:t xml:space="preserve">) and express gratitude for their efforts in teaching.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Lowering one's gaze and not raising one's voice above theirs:</w:t>
      </w:r>
      <w:r w:rsidRPr="00B02529">
        <w:rPr>
          <w:rFonts w:ascii="Times New Roman" w:eastAsia="Times New Roman" w:hAnsi="Times New Roman" w:cs="Times New Roman"/>
          <w:sz w:val="24"/>
          <w:szCs w:val="24"/>
        </w:rPr>
        <w:t xml:space="preserve"> This demonstrates reverence and respect for their position.</w:t>
      </w:r>
    </w:p>
    <w:p w:rsidR="00466526"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proofErr w:type="gramStart"/>
      <w:r w:rsidRPr="00B02529">
        <w:rPr>
          <w:rFonts w:ascii="Times New Roman" w:eastAsia="Times New Roman" w:hAnsi="Times New Roman" w:cs="Times New Roman"/>
          <w:sz w:val="24"/>
          <w:szCs w:val="24"/>
        </w:rPr>
        <w:t xml:space="preserve">a) Why is </w:t>
      </w:r>
      <w:proofErr w:type="spellStart"/>
      <w:r w:rsidRPr="00B02529">
        <w:rPr>
          <w:rFonts w:ascii="Times New Roman" w:eastAsia="Times New Roman" w:hAnsi="Times New Roman" w:cs="Times New Roman"/>
          <w:sz w:val="24"/>
          <w:szCs w:val="24"/>
        </w:rPr>
        <w:t>Swalat</w:t>
      </w:r>
      <w:proofErr w:type="spellEnd"/>
      <w:proofErr w:type="gramEnd"/>
      <w:r w:rsidRPr="00B02529">
        <w:rPr>
          <w:rFonts w:ascii="Times New Roman" w:eastAsia="Times New Roman" w:hAnsi="Times New Roman" w:cs="Times New Roman"/>
          <w:sz w:val="24"/>
          <w:szCs w:val="24"/>
        </w:rPr>
        <w:t xml:space="preserve"> considered the pillar of Islam? (2 marks)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It is the direct connection between a Muslim and Allah (SWT):</w:t>
      </w:r>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Swalat</w:t>
      </w:r>
      <w:proofErr w:type="spellEnd"/>
      <w:r w:rsidRPr="00B02529">
        <w:rPr>
          <w:rFonts w:ascii="Times New Roman" w:eastAsia="Times New Roman" w:hAnsi="Times New Roman" w:cs="Times New Roman"/>
          <w:sz w:val="24"/>
          <w:szCs w:val="24"/>
        </w:rPr>
        <w:t xml:space="preserve"> is a form of direct communion with God, allowing a believer to worship, seek guidance, express gratitude, and repent. It strengthens one's spiritual bond and constantly reminds a Muslim of their Creator.</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ii. </w:t>
      </w:r>
      <w:r w:rsidRPr="00B02529">
        <w:rPr>
          <w:rFonts w:ascii="Times New Roman" w:eastAsia="Times New Roman" w:hAnsi="Times New Roman" w:cs="Times New Roman"/>
          <w:b/>
          <w:bCs/>
          <w:sz w:val="24"/>
          <w:szCs w:val="24"/>
        </w:rPr>
        <w:t>It prevents evil and promotes good deeds:</w:t>
      </w:r>
      <w:r w:rsidRPr="00B02529">
        <w:rPr>
          <w:rFonts w:ascii="Times New Roman" w:eastAsia="Times New Roman" w:hAnsi="Times New Roman" w:cs="Times New Roman"/>
          <w:sz w:val="24"/>
          <w:szCs w:val="24"/>
        </w:rPr>
        <w:t xml:space="preserve"> The Qur'an states, "Indeed, prayer prohibits immorality and wrongdoing." (29:45). Regular and sincere prayer disciplines a Muslim, deterring them from sinful acts and encouraging them towards righteous conduct.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It is a fundamental act of submission and obedience:</w:t>
      </w:r>
      <w:r w:rsidRPr="00B02529">
        <w:rPr>
          <w:rFonts w:ascii="Times New Roman" w:eastAsia="Times New Roman" w:hAnsi="Times New Roman" w:cs="Times New Roman"/>
          <w:sz w:val="24"/>
          <w:szCs w:val="24"/>
        </w:rPr>
        <w:t xml:space="preserve"> Performing </w:t>
      </w:r>
      <w:proofErr w:type="spellStart"/>
      <w:r w:rsidRPr="00B02529">
        <w:rPr>
          <w:rFonts w:ascii="Times New Roman" w:eastAsia="Times New Roman" w:hAnsi="Times New Roman" w:cs="Times New Roman"/>
          <w:sz w:val="24"/>
          <w:szCs w:val="24"/>
        </w:rPr>
        <w:t>Swalat</w:t>
      </w:r>
      <w:proofErr w:type="spellEnd"/>
      <w:r w:rsidRPr="00B02529">
        <w:rPr>
          <w:rFonts w:ascii="Times New Roman" w:eastAsia="Times New Roman" w:hAnsi="Times New Roman" w:cs="Times New Roman"/>
          <w:sz w:val="24"/>
          <w:szCs w:val="24"/>
        </w:rPr>
        <w:t xml:space="preserve"> five times a day at prescribed times is a tangible demonstration of a Muslim's obedience and submission to Allah's commands, affirming their faith practically. </w:t>
      </w:r>
    </w:p>
    <w:p w:rsidR="00B02529" w:rsidRPr="00B02529"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It serves as a constant reminder of faith and purpose:</w:t>
      </w:r>
      <w:r w:rsidRPr="00B02529">
        <w:rPr>
          <w:rFonts w:ascii="Times New Roman" w:eastAsia="Times New Roman" w:hAnsi="Times New Roman" w:cs="Times New Roman"/>
          <w:sz w:val="24"/>
          <w:szCs w:val="24"/>
        </w:rPr>
        <w:t xml:space="preserve"> The consistent performance of </w:t>
      </w:r>
      <w:proofErr w:type="spellStart"/>
      <w:r w:rsidRPr="00B02529">
        <w:rPr>
          <w:rFonts w:ascii="Times New Roman" w:eastAsia="Times New Roman" w:hAnsi="Times New Roman" w:cs="Times New Roman"/>
          <w:sz w:val="24"/>
          <w:szCs w:val="24"/>
        </w:rPr>
        <w:t>Swalat</w:t>
      </w:r>
      <w:proofErr w:type="spellEnd"/>
      <w:r w:rsidRPr="00B02529">
        <w:rPr>
          <w:rFonts w:ascii="Times New Roman" w:eastAsia="Times New Roman" w:hAnsi="Times New Roman" w:cs="Times New Roman"/>
          <w:sz w:val="24"/>
          <w:szCs w:val="24"/>
        </w:rPr>
        <w:t xml:space="preserve"> throughout the day serves as a continuous reminder of one's purpose in life – to worship Allah – and helps maintain focus on the spiritual aspect of existence amidst worldly distractions.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State two benefits of giving Zakat.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i. </w:t>
      </w:r>
      <w:r w:rsidRPr="00B02529">
        <w:rPr>
          <w:rFonts w:ascii="Times New Roman" w:eastAsia="Times New Roman" w:hAnsi="Times New Roman" w:cs="Times New Roman"/>
          <w:b/>
          <w:bCs/>
          <w:sz w:val="24"/>
          <w:szCs w:val="24"/>
        </w:rPr>
        <w:t>Purifies the wealth of the giver and increases blessings (</w:t>
      </w:r>
      <w:proofErr w:type="spellStart"/>
      <w:r w:rsidRPr="00B02529">
        <w:rPr>
          <w:rFonts w:ascii="Times New Roman" w:eastAsia="Times New Roman" w:hAnsi="Times New Roman" w:cs="Times New Roman"/>
          <w:b/>
          <w:bCs/>
          <w:sz w:val="24"/>
          <w:szCs w:val="24"/>
        </w:rPr>
        <w:t>Barakah</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Zakat purifies the wealth from any illicit earnings or stinginess, and Allah promises to bless and multiply the wealth of those who give Zakat. ii. </w:t>
      </w:r>
      <w:r w:rsidRPr="00B02529">
        <w:rPr>
          <w:rFonts w:ascii="Times New Roman" w:eastAsia="Times New Roman" w:hAnsi="Times New Roman" w:cs="Times New Roman"/>
          <w:b/>
          <w:bCs/>
          <w:sz w:val="24"/>
          <w:szCs w:val="24"/>
        </w:rPr>
        <w:t>Reduces poverty and inequality in society:</w:t>
      </w:r>
      <w:r w:rsidRPr="00B02529">
        <w:rPr>
          <w:rFonts w:ascii="Times New Roman" w:eastAsia="Times New Roman" w:hAnsi="Times New Roman" w:cs="Times New Roman"/>
          <w:sz w:val="24"/>
          <w:szCs w:val="24"/>
        </w:rPr>
        <w:t xml:space="preserve"> Zakat is a mechanism for wealth redistribution, ensuring that the needy and less fortunate in society receive support, thereby bridging the gap between the rich and the poor and fostering social justice.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Fosters compassion, generosity, and brotherhood:</w:t>
      </w:r>
      <w:r w:rsidRPr="00B02529">
        <w:rPr>
          <w:rFonts w:ascii="Times New Roman" w:eastAsia="Times New Roman" w:hAnsi="Times New Roman" w:cs="Times New Roman"/>
          <w:sz w:val="24"/>
          <w:szCs w:val="24"/>
        </w:rPr>
        <w:t xml:space="preserve"> Giving Zakat cultivates a sense of empathy and generosity in the giver, and strengthens the bonds of brotherhood and solidarity within the Muslim community.</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iv. </w:t>
      </w:r>
      <w:r w:rsidRPr="00B02529">
        <w:rPr>
          <w:rFonts w:ascii="Times New Roman" w:eastAsia="Times New Roman" w:hAnsi="Times New Roman" w:cs="Times New Roman"/>
          <w:b/>
          <w:bCs/>
          <w:sz w:val="24"/>
          <w:szCs w:val="24"/>
        </w:rPr>
        <w:t>Earns immense rewards from Allah (SWT) in this life and the hereafter:</w:t>
      </w:r>
      <w:r w:rsidRPr="00B02529">
        <w:rPr>
          <w:rFonts w:ascii="Times New Roman" w:eastAsia="Times New Roman" w:hAnsi="Times New Roman" w:cs="Times New Roman"/>
          <w:sz w:val="24"/>
          <w:szCs w:val="24"/>
        </w:rPr>
        <w:t xml:space="preserve"> It is a highly virtuous act of worship that carries significant spiritual rewards and forgiveness of sins.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c) Mention two things that break </w:t>
      </w:r>
      <w:proofErr w:type="spellStart"/>
      <w:r w:rsidRPr="00B02529">
        <w:rPr>
          <w:rFonts w:ascii="Times New Roman" w:eastAsia="Times New Roman" w:hAnsi="Times New Roman" w:cs="Times New Roman"/>
          <w:sz w:val="24"/>
          <w:szCs w:val="24"/>
        </w:rPr>
        <w:t>Swalat</w:t>
      </w:r>
      <w:proofErr w:type="spellEnd"/>
      <w:r w:rsidRPr="00B02529">
        <w:rPr>
          <w:rFonts w:ascii="Times New Roman" w:eastAsia="Times New Roman" w:hAnsi="Times New Roman" w:cs="Times New Roman"/>
          <w:sz w:val="24"/>
          <w:szCs w:val="24"/>
        </w:rPr>
        <w:t xml:space="preserve">.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Intentional speaking or conversing during prayer:</w:t>
      </w:r>
      <w:r w:rsidRPr="00B02529">
        <w:rPr>
          <w:rFonts w:ascii="Times New Roman" w:eastAsia="Times New Roman" w:hAnsi="Times New Roman" w:cs="Times New Roman"/>
          <w:sz w:val="24"/>
          <w:szCs w:val="24"/>
        </w:rPr>
        <w:t xml:space="preserve"> Uttering words unrelated to the prayer, even a single word, intentionally breaks the prayer.</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Excessive movement unrelated to prayer:</w:t>
      </w:r>
      <w:r w:rsidRPr="00B02529">
        <w:rPr>
          <w:rFonts w:ascii="Times New Roman" w:eastAsia="Times New Roman" w:hAnsi="Times New Roman" w:cs="Times New Roman"/>
          <w:sz w:val="24"/>
          <w:szCs w:val="24"/>
        </w:rPr>
        <w:t xml:space="preserve"> Performing too many unnecessary movements, such as walking around, fidgeting excessively, or doing something that takes one out of the state of concentration on prayer.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Eating or drinking intentionally:</w:t>
      </w:r>
      <w:r w:rsidRPr="00B02529">
        <w:rPr>
          <w:rFonts w:ascii="Times New Roman" w:eastAsia="Times New Roman" w:hAnsi="Times New Roman" w:cs="Times New Roman"/>
          <w:sz w:val="24"/>
          <w:szCs w:val="24"/>
        </w:rPr>
        <w:t xml:space="preserve"> Consuming any food or drink during the prayer invalidates it.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 xml:space="preserve">Passing wind or breaking </w:t>
      </w:r>
      <w:proofErr w:type="spellStart"/>
      <w:r w:rsidRPr="00B02529">
        <w:rPr>
          <w:rFonts w:ascii="Times New Roman" w:eastAsia="Times New Roman" w:hAnsi="Times New Roman" w:cs="Times New Roman"/>
          <w:b/>
          <w:bCs/>
          <w:sz w:val="24"/>
          <w:szCs w:val="24"/>
        </w:rPr>
        <w:t>Wudu</w:t>
      </w:r>
      <w:proofErr w:type="spellEnd"/>
      <w:r w:rsidRPr="00B02529">
        <w:rPr>
          <w:rFonts w:ascii="Times New Roman" w:eastAsia="Times New Roman" w:hAnsi="Times New Roman" w:cs="Times New Roman"/>
          <w:b/>
          <w:bCs/>
          <w:sz w:val="24"/>
          <w:szCs w:val="24"/>
        </w:rPr>
        <w:t xml:space="preserve"> (ablution):</w:t>
      </w:r>
      <w:r w:rsidRPr="00B02529">
        <w:rPr>
          <w:rFonts w:ascii="Times New Roman" w:eastAsia="Times New Roman" w:hAnsi="Times New Roman" w:cs="Times New Roman"/>
          <w:sz w:val="24"/>
          <w:szCs w:val="24"/>
        </w:rPr>
        <w:t xml:space="preserve"> Any act that nullifies the ritual purity (</w:t>
      </w:r>
      <w:proofErr w:type="spellStart"/>
      <w:r w:rsidRPr="00B02529">
        <w:rPr>
          <w:rFonts w:ascii="Times New Roman" w:eastAsia="Times New Roman" w:hAnsi="Times New Roman" w:cs="Times New Roman"/>
          <w:sz w:val="24"/>
          <w:szCs w:val="24"/>
        </w:rPr>
        <w:t>Wudu</w:t>
      </w:r>
      <w:proofErr w:type="spellEnd"/>
      <w:r w:rsidRPr="00B02529">
        <w:rPr>
          <w:rFonts w:ascii="Times New Roman" w:eastAsia="Times New Roman" w:hAnsi="Times New Roman" w:cs="Times New Roman"/>
          <w:sz w:val="24"/>
          <w:szCs w:val="24"/>
        </w:rPr>
        <w:t xml:space="preserve">), such as passing wind, urinating, or defecating, immediately breaks the prayer.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 xml:space="preserve">Turning the chest away from the </w:t>
      </w:r>
      <w:proofErr w:type="spellStart"/>
      <w:r w:rsidRPr="00B02529">
        <w:rPr>
          <w:rFonts w:ascii="Times New Roman" w:eastAsia="Times New Roman" w:hAnsi="Times New Roman" w:cs="Times New Roman"/>
          <w:b/>
          <w:bCs/>
          <w:sz w:val="24"/>
          <w:szCs w:val="24"/>
        </w:rPr>
        <w:t>Qibla</w:t>
      </w:r>
      <w:proofErr w:type="spellEnd"/>
      <w:r w:rsidRPr="00B02529">
        <w:rPr>
          <w:rFonts w:ascii="Times New Roman" w:eastAsia="Times New Roman" w:hAnsi="Times New Roman" w:cs="Times New Roman"/>
          <w:b/>
          <w:bCs/>
          <w:sz w:val="24"/>
          <w:szCs w:val="24"/>
        </w:rPr>
        <w:t xml:space="preserve"> (direction of prayer):</w:t>
      </w:r>
      <w:r w:rsidRPr="00B02529">
        <w:rPr>
          <w:rFonts w:ascii="Times New Roman" w:eastAsia="Times New Roman" w:hAnsi="Times New Roman" w:cs="Times New Roman"/>
          <w:sz w:val="24"/>
          <w:szCs w:val="24"/>
        </w:rPr>
        <w:t xml:space="preserve"> Intentionally turning the body significantly away from the </w:t>
      </w:r>
      <w:proofErr w:type="spellStart"/>
      <w:r w:rsidRPr="00B02529">
        <w:rPr>
          <w:rFonts w:ascii="Times New Roman" w:eastAsia="Times New Roman" w:hAnsi="Times New Roman" w:cs="Times New Roman"/>
          <w:sz w:val="24"/>
          <w:szCs w:val="24"/>
        </w:rPr>
        <w:t>Kaaba</w:t>
      </w:r>
      <w:proofErr w:type="spellEnd"/>
      <w:r w:rsidRPr="00B02529">
        <w:rPr>
          <w:rFonts w:ascii="Times New Roman" w:eastAsia="Times New Roman" w:hAnsi="Times New Roman" w:cs="Times New Roman"/>
          <w:sz w:val="24"/>
          <w:szCs w:val="24"/>
        </w:rPr>
        <w:t xml:space="preserve"> (</w:t>
      </w:r>
      <w:proofErr w:type="spellStart"/>
      <w:r w:rsidRPr="00B02529">
        <w:rPr>
          <w:rFonts w:ascii="Times New Roman" w:eastAsia="Times New Roman" w:hAnsi="Times New Roman" w:cs="Times New Roman"/>
          <w:sz w:val="24"/>
          <w:szCs w:val="24"/>
        </w:rPr>
        <w:t>Qibla</w:t>
      </w:r>
      <w:proofErr w:type="spellEnd"/>
      <w:r w:rsidRPr="00B02529">
        <w:rPr>
          <w:rFonts w:ascii="Times New Roman" w:eastAsia="Times New Roman" w:hAnsi="Times New Roman" w:cs="Times New Roman"/>
          <w:sz w:val="24"/>
          <w:szCs w:val="24"/>
        </w:rPr>
        <w:t xml:space="preserve">) invalidates the prayer.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Laughing aloud:</w:t>
      </w:r>
      <w:r w:rsidRPr="00B02529">
        <w:rPr>
          <w:rFonts w:ascii="Times New Roman" w:eastAsia="Times New Roman" w:hAnsi="Times New Roman" w:cs="Times New Roman"/>
          <w:sz w:val="24"/>
          <w:szCs w:val="24"/>
        </w:rPr>
        <w:t xml:space="preserve"> Laughing with sound during prayer invalidates it. A smile without sound, however, generally does not.</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Your cousin returns a lost item she found at school.</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What Islamic value has she practiced? (1 mark) i. </w:t>
      </w:r>
      <w:r w:rsidRPr="00B02529">
        <w:rPr>
          <w:rFonts w:ascii="Times New Roman" w:eastAsia="Times New Roman" w:hAnsi="Times New Roman" w:cs="Times New Roman"/>
          <w:b/>
          <w:bCs/>
          <w:sz w:val="24"/>
          <w:szCs w:val="24"/>
        </w:rPr>
        <w:t>Honesty</w:t>
      </w:r>
      <w:r w:rsidRPr="00B02529">
        <w:rPr>
          <w:rFonts w:ascii="Times New Roman" w:eastAsia="Times New Roman" w:hAnsi="Times New Roman" w:cs="Times New Roman"/>
          <w:sz w:val="24"/>
          <w:szCs w:val="24"/>
        </w:rPr>
        <w:t xml:space="preserve"> or </w:t>
      </w:r>
      <w:r w:rsidRPr="00B02529">
        <w:rPr>
          <w:rFonts w:ascii="Times New Roman" w:eastAsia="Times New Roman" w:hAnsi="Times New Roman" w:cs="Times New Roman"/>
          <w:b/>
          <w:bCs/>
          <w:sz w:val="24"/>
          <w:szCs w:val="24"/>
        </w:rPr>
        <w:t>Trustworthiness</w:t>
      </w:r>
      <w:r w:rsidRPr="00B02529">
        <w:rPr>
          <w:rFonts w:ascii="Times New Roman" w:eastAsia="Times New Roman" w:hAnsi="Times New Roman" w:cs="Times New Roman"/>
          <w:sz w:val="24"/>
          <w:szCs w:val="24"/>
        </w:rPr>
        <w:t xml:space="preserve"> or </w:t>
      </w:r>
      <w:r w:rsidRPr="00B02529">
        <w:rPr>
          <w:rFonts w:ascii="Times New Roman" w:eastAsia="Times New Roman" w:hAnsi="Times New Roman" w:cs="Times New Roman"/>
          <w:b/>
          <w:bCs/>
          <w:sz w:val="24"/>
          <w:szCs w:val="24"/>
        </w:rPr>
        <w:t>Integrity</w:t>
      </w:r>
      <w:r w:rsidRPr="00B02529">
        <w:rPr>
          <w:rFonts w:ascii="Times New Roman" w:eastAsia="Times New Roman" w:hAnsi="Times New Roman" w:cs="Times New Roman"/>
          <w:sz w:val="24"/>
          <w:szCs w:val="24"/>
        </w:rPr>
        <w:t xml:space="preserve"> or </w:t>
      </w:r>
      <w:r w:rsidRPr="00B02529">
        <w:rPr>
          <w:rFonts w:ascii="Times New Roman" w:eastAsia="Times New Roman" w:hAnsi="Times New Roman" w:cs="Times New Roman"/>
          <w:b/>
          <w:bCs/>
          <w:sz w:val="24"/>
          <w:szCs w:val="24"/>
        </w:rPr>
        <w:t>Responsibility</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b) Mention three other Islamic values. (3 marks)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 </w:t>
      </w:r>
      <w:r w:rsidRPr="00B02529">
        <w:rPr>
          <w:rFonts w:ascii="Times New Roman" w:eastAsia="Times New Roman" w:hAnsi="Times New Roman" w:cs="Times New Roman"/>
          <w:b/>
          <w:bCs/>
          <w:sz w:val="24"/>
          <w:szCs w:val="24"/>
        </w:rPr>
        <w:t>Kindness/Compassion:</w:t>
      </w:r>
      <w:r w:rsidRPr="00B02529">
        <w:rPr>
          <w:rFonts w:ascii="Times New Roman" w:eastAsia="Times New Roman" w:hAnsi="Times New Roman" w:cs="Times New Roman"/>
          <w:sz w:val="24"/>
          <w:szCs w:val="24"/>
        </w:rPr>
        <w:t xml:space="preserve"> Showing empathy, gentleness, and good treatment towards all creation.</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ii. </w:t>
      </w:r>
      <w:r w:rsidRPr="00B02529">
        <w:rPr>
          <w:rFonts w:ascii="Times New Roman" w:eastAsia="Times New Roman" w:hAnsi="Times New Roman" w:cs="Times New Roman"/>
          <w:b/>
          <w:bCs/>
          <w:sz w:val="24"/>
          <w:szCs w:val="24"/>
        </w:rPr>
        <w:t>Justice/Fairness:</w:t>
      </w:r>
      <w:r w:rsidRPr="00B02529">
        <w:rPr>
          <w:rFonts w:ascii="Times New Roman" w:eastAsia="Times New Roman" w:hAnsi="Times New Roman" w:cs="Times New Roman"/>
          <w:sz w:val="24"/>
          <w:szCs w:val="24"/>
        </w:rPr>
        <w:t xml:space="preserve"> Upholding rights, being impartial, and acting equitably in all dealings.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Patience/Perseverance (</w:t>
      </w:r>
      <w:proofErr w:type="spellStart"/>
      <w:r w:rsidRPr="00B02529">
        <w:rPr>
          <w:rFonts w:ascii="Times New Roman" w:eastAsia="Times New Roman" w:hAnsi="Times New Roman" w:cs="Times New Roman"/>
          <w:b/>
          <w:bCs/>
          <w:sz w:val="24"/>
          <w:szCs w:val="24"/>
        </w:rPr>
        <w:t>Sabr</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Enduring difficulties with steadfastness and relying on Allah.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Generosity/Charity:</w:t>
      </w:r>
      <w:r w:rsidRPr="00B02529">
        <w:rPr>
          <w:rFonts w:ascii="Times New Roman" w:eastAsia="Times New Roman" w:hAnsi="Times New Roman" w:cs="Times New Roman"/>
          <w:sz w:val="24"/>
          <w:szCs w:val="24"/>
        </w:rPr>
        <w:t xml:space="preserve"> Sharing one's wealth and resources with others, especially the needy.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 xml:space="preserve">v. </w:t>
      </w:r>
      <w:r w:rsidRPr="00B02529">
        <w:rPr>
          <w:rFonts w:ascii="Times New Roman" w:eastAsia="Times New Roman" w:hAnsi="Times New Roman" w:cs="Times New Roman"/>
          <w:b/>
          <w:bCs/>
          <w:sz w:val="24"/>
          <w:szCs w:val="24"/>
        </w:rPr>
        <w:t>Respect:</w:t>
      </w:r>
      <w:r w:rsidRPr="00B02529">
        <w:rPr>
          <w:rFonts w:ascii="Times New Roman" w:eastAsia="Times New Roman" w:hAnsi="Times New Roman" w:cs="Times New Roman"/>
          <w:sz w:val="24"/>
          <w:szCs w:val="24"/>
        </w:rPr>
        <w:t xml:space="preserve"> Showing reverence for Allah, the Prophet, elders, teachers, parents, and all human beings.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Humility:</w:t>
      </w:r>
      <w:r w:rsidRPr="00B02529">
        <w:rPr>
          <w:rFonts w:ascii="Times New Roman" w:eastAsia="Times New Roman" w:hAnsi="Times New Roman" w:cs="Times New Roman"/>
          <w:sz w:val="24"/>
          <w:szCs w:val="24"/>
        </w:rPr>
        <w:t xml:space="preserve"> Being modest and recognizing one's limitations, avoiding arrogance.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vii. </w:t>
      </w:r>
      <w:r w:rsidRPr="00B02529">
        <w:rPr>
          <w:rFonts w:ascii="Times New Roman" w:eastAsia="Times New Roman" w:hAnsi="Times New Roman" w:cs="Times New Roman"/>
          <w:b/>
          <w:bCs/>
          <w:sz w:val="24"/>
          <w:szCs w:val="24"/>
        </w:rPr>
        <w:t>Forgiveness:</w:t>
      </w:r>
      <w:r w:rsidRPr="00B02529">
        <w:rPr>
          <w:rFonts w:ascii="Times New Roman" w:eastAsia="Times New Roman" w:hAnsi="Times New Roman" w:cs="Times New Roman"/>
          <w:sz w:val="24"/>
          <w:szCs w:val="24"/>
        </w:rPr>
        <w:t xml:space="preserve"> Pardoning others for their mistakes and not holding grudges.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viii. </w:t>
      </w:r>
      <w:r w:rsidRPr="00B02529">
        <w:rPr>
          <w:rFonts w:ascii="Times New Roman" w:eastAsia="Times New Roman" w:hAnsi="Times New Roman" w:cs="Times New Roman"/>
          <w:b/>
          <w:bCs/>
          <w:sz w:val="24"/>
          <w:szCs w:val="24"/>
        </w:rPr>
        <w:t>Diligence/Hard work:</w:t>
      </w:r>
      <w:r w:rsidRPr="00B02529">
        <w:rPr>
          <w:rFonts w:ascii="Times New Roman" w:eastAsia="Times New Roman" w:hAnsi="Times New Roman" w:cs="Times New Roman"/>
          <w:sz w:val="24"/>
          <w:szCs w:val="24"/>
        </w:rPr>
        <w:t xml:space="preserve"> Striving for excellence in one's endeavors and not being lazy.</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c) How can learners apply these values at school? (3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By being honest in their academic work:</w:t>
      </w:r>
      <w:r w:rsidRPr="00B02529">
        <w:rPr>
          <w:rFonts w:ascii="Times New Roman" w:eastAsia="Times New Roman" w:hAnsi="Times New Roman" w:cs="Times New Roman"/>
          <w:sz w:val="24"/>
          <w:szCs w:val="24"/>
        </w:rPr>
        <w:t xml:space="preserve"> Avoiding cheating, plagiarism, and copying assignments from others. (Relates to honesty/integrity)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02529">
        <w:rPr>
          <w:rFonts w:ascii="Times New Roman" w:eastAsia="Times New Roman" w:hAnsi="Times New Roman" w:cs="Times New Roman"/>
          <w:sz w:val="24"/>
          <w:szCs w:val="24"/>
        </w:rPr>
        <w:t>ii</w:t>
      </w:r>
      <w:proofErr w:type="gramEnd"/>
      <w:r w:rsidRPr="00B02529">
        <w:rPr>
          <w:rFonts w:ascii="Times New Roman" w:eastAsia="Times New Roman" w:hAnsi="Times New Roman" w:cs="Times New Roman"/>
          <w:sz w:val="24"/>
          <w:szCs w:val="24"/>
        </w:rPr>
        <w:t xml:space="preserve">. </w:t>
      </w:r>
      <w:r w:rsidRPr="00B02529">
        <w:rPr>
          <w:rFonts w:ascii="Times New Roman" w:eastAsia="Times New Roman" w:hAnsi="Times New Roman" w:cs="Times New Roman"/>
          <w:b/>
          <w:bCs/>
          <w:sz w:val="24"/>
          <w:szCs w:val="24"/>
        </w:rPr>
        <w:t>By treating all classmates and teachers with kindness and respect:</w:t>
      </w:r>
      <w:r w:rsidRPr="00B02529">
        <w:rPr>
          <w:rFonts w:ascii="Times New Roman" w:eastAsia="Times New Roman" w:hAnsi="Times New Roman" w:cs="Times New Roman"/>
          <w:sz w:val="24"/>
          <w:szCs w:val="24"/>
        </w:rPr>
        <w:t xml:space="preserve"> Avoiding bullying, teasing, gossiping, and being polite in interactions. (Relates to kindness, respect)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By being responsible for their studies and duties:</w:t>
      </w:r>
      <w:r w:rsidRPr="00B02529">
        <w:rPr>
          <w:rFonts w:ascii="Times New Roman" w:eastAsia="Times New Roman" w:hAnsi="Times New Roman" w:cs="Times New Roman"/>
          <w:sz w:val="24"/>
          <w:szCs w:val="24"/>
        </w:rPr>
        <w:t xml:space="preserve"> Completing homework on time, participating in class, and taking care of school property. (Relates to responsibility, diligence)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02529">
        <w:rPr>
          <w:rFonts w:ascii="Times New Roman" w:eastAsia="Times New Roman" w:hAnsi="Times New Roman" w:cs="Times New Roman"/>
          <w:sz w:val="24"/>
          <w:szCs w:val="24"/>
        </w:rPr>
        <w:t>iv</w:t>
      </w:r>
      <w:proofErr w:type="gramEnd"/>
      <w:r w:rsidRPr="00B02529">
        <w:rPr>
          <w:rFonts w:ascii="Times New Roman" w:eastAsia="Times New Roman" w:hAnsi="Times New Roman" w:cs="Times New Roman"/>
          <w:sz w:val="24"/>
          <w:szCs w:val="24"/>
        </w:rPr>
        <w:t xml:space="preserve">. </w:t>
      </w:r>
      <w:r w:rsidRPr="00B02529">
        <w:rPr>
          <w:rFonts w:ascii="Times New Roman" w:eastAsia="Times New Roman" w:hAnsi="Times New Roman" w:cs="Times New Roman"/>
          <w:b/>
          <w:bCs/>
          <w:sz w:val="24"/>
          <w:szCs w:val="24"/>
        </w:rPr>
        <w:t>By being fair in games and group activities:</w:t>
      </w:r>
      <w:r w:rsidRPr="00B02529">
        <w:rPr>
          <w:rFonts w:ascii="Times New Roman" w:eastAsia="Times New Roman" w:hAnsi="Times New Roman" w:cs="Times New Roman"/>
          <w:sz w:val="24"/>
          <w:szCs w:val="24"/>
        </w:rPr>
        <w:t xml:space="preserve"> Playing by the rules and giving everyone a chance to participate. (Relates to justice/fairness)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By being patient when facing challenges in studies or with peers:</w:t>
      </w:r>
      <w:r w:rsidRPr="00B02529">
        <w:rPr>
          <w:rFonts w:ascii="Times New Roman" w:eastAsia="Times New Roman" w:hAnsi="Times New Roman" w:cs="Times New Roman"/>
          <w:sz w:val="24"/>
          <w:szCs w:val="24"/>
        </w:rPr>
        <w:t xml:space="preserve"> Not giving up easily on difficult tasks and resolving conflicts calmly. (Relates to patience)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By sharing their resources (e.g., stationery, knowledge) with classmates in need:</w:t>
      </w:r>
      <w:r w:rsidRPr="00B02529">
        <w:rPr>
          <w:rFonts w:ascii="Times New Roman" w:eastAsia="Times New Roman" w:hAnsi="Times New Roman" w:cs="Times New Roman"/>
          <w:sz w:val="24"/>
          <w:szCs w:val="24"/>
        </w:rPr>
        <w:t xml:space="preserve"> Helping peers who are struggling with a concept or forgot their supplies. (Relates to generosity)</w:t>
      </w:r>
    </w:p>
    <w:p w:rsidR="00466526"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State three ways Muslims can promote peace in a multi-faith society. (3 marks)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r w:rsidRPr="00B02529">
        <w:rPr>
          <w:rFonts w:ascii="Times New Roman" w:eastAsia="Times New Roman" w:hAnsi="Times New Roman" w:cs="Times New Roman"/>
          <w:b/>
          <w:bCs/>
          <w:sz w:val="24"/>
          <w:szCs w:val="24"/>
        </w:rPr>
        <w:t>Engaging in respectful dialogue and understanding with people of other faiths:</w:t>
      </w:r>
      <w:r w:rsidRPr="00B02529">
        <w:rPr>
          <w:rFonts w:ascii="Times New Roman" w:eastAsia="Times New Roman" w:hAnsi="Times New Roman" w:cs="Times New Roman"/>
          <w:sz w:val="24"/>
          <w:szCs w:val="24"/>
        </w:rPr>
        <w:t xml:space="preserve"> Actively listening to and learning about the beliefs and practices of others, fostering mutual respect rather than judgment.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Cooperating on common humanitarian and social welfare initiatives:</w:t>
      </w:r>
      <w:r w:rsidRPr="00B02529">
        <w:rPr>
          <w:rFonts w:ascii="Times New Roman" w:eastAsia="Times New Roman" w:hAnsi="Times New Roman" w:cs="Times New Roman"/>
          <w:sz w:val="24"/>
          <w:szCs w:val="24"/>
        </w:rPr>
        <w:t xml:space="preserve"> Working together with people of all faiths to address community needs, such as charity drives, environmental clean-ups, or initiatives to support the less fortunate.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Promoting justice and fairness for all, regardless of religious affiliation:</w:t>
      </w:r>
      <w:r w:rsidRPr="00B02529">
        <w:rPr>
          <w:rFonts w:ascii="Times New Roman" w:eastAsia="Times New Roman" w:hAnsi="Times New Roman" w:cs="Times New Roman"/>
          <w:sz w:val="24"/>
          <w:szCs w:val="24"/>
        </w:rPr>
        <w:t xml:space="preserve"> Upholding principles of equity, human rights, and impartial treatment for everyone in society.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Practicing good neighborliness and extending kindness to all:</w:t>
      </w:r>
      <w:r w:rsidRPr="00B02529">
        <w:rPr>
          <w:rFonts w:ascii="Times New Roman" w:eastAsia="Times New Roman" w:hAnsi="Times New Roman" w:cs="Times New Roman"/>
          <w:sz w:val="24"/>
          <w:szCs w:val="24"/>
        </w:rPr>
        <w:t xml:space="preserve"> Treating neighbors from different faiths with warmth, assisting them in times of need, and exchanging greetings. </w:t>
      </w:r>
    </w:p>
    <w:p w:rsidR="00466526"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Avoiding hate speech, mockery, or insults towards other religions:</w:t>
      </w:r>
      <w:r w:rsidRPr="00B02529">
        <w:rPr>
          <w:rFonts w:ascii="Times New Roman" w:eastAsia="Times New Roman" w:hAnsi="Times New Roman" w:cs="Times New Roman"/>
          <w:sz w:val="24"/>
          <w:szCs w:val="24"/>
        </w:rPr>
        <w:t xml:space="preserve"> Adhering to the </w:t>
      </w:r>
      <w:proofErr w:type="spellStart"/>
      <w:r w:rsidRPr="00B02529">
        <w:rPr>
          <w:rFonts w:ascii="Times New Roman" w:eastAsia="Times New Roman" w:hAnsi="Times New Roman" w:cs="Times New Roman"/>
          <w:sz w:val="24"/>
          <w:szCs w:val="24"/>
        </w:rPr>
        <w:t>Qur'anic</w:t>
      </w:r>
      <w:proofErr w:type="spellEnd"/>
      <w:r w:rsidRPr="00B02529">
        <w:rPr>
          <w:rFonts w:ascii="Times New Roman" w:eastAsia="Times New Roman" w:hAnsi="Times New Roman" w:cs="Times New Roman"/>
          <w:sz w:val="24"/>
          <w:szCs w:val="24"/>
        </w:rPr>
        <w:t xml:space="preserve"> injunctions against insulting the deities of others and promoting tolerance in discourse. </w:t>
      </w:r>
    </w:p>
    <w:p w:rsidR="00B02529" w:rsidRPr="00B02529" w:rsidRDefault="00B02529" w:rsidP="00466526">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Educating oneself and others about Islam's emphasis on peace and tolerance:</w:t>
      </w:r>
      <w:r w:rsidRPr="00B02529">
        <w:rPr>
          <w:rFonts w:ascii="Times New Roman" w:eastAsia="Times New Roman" w:hAnsi="Times New Roman" w:cs="Times New Roman"/>
          <w:sz w:val="24"/>
          <w:szCs w:val="24"/>
        </w:rPr>
        <w:t xml:space="preserve"> Dispelling misconceptions about Islam and highlighting its true message of peace, mercy, and coexistence.</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lastRenderedPageBreak/>
        <w:t>b) Give an example of how Prophet Muhammad (SAW) lived peacefully with non-Muslims. (3 marks)</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 </w:t>
      </w:r>
      <w:r w:rsidRPr="00B02529">
        <w:rPr>
          <w:rFonts w:ascii="Times New Roman" w:eastAsia="Times New Roman" w:hAnsi="Times New Roman" w:cs="Times New Roman"/>
          <w:b/>
          <w:bCs/>
          <w:sz w:val="24"/>
          <w:szCs w:val="24"/>
        </w:rPr>
        <w:t>The Charter of Medina:</w:t>
      </w:r>
      <w:r w:rsidRPr="00B02529">
        <w:rPr>
          <w:rFonts w:ascii="Times New Roman" w:eastAsia="Times New Roman" w:hAnsi="Times New Roman" w:cs="Times New Roman"/>
          <w:sz w:val="24"/>
          <w:szCs w:val="24"/>
        </w:rPr>
        <w:t xml:space="preserve"> After migrating to Medina, Prophet Muhammad (SAW) established a comprehensive constitution known as the Charter of Medina (or Constitution of Medina). This document outlined the rights and responsibilities of all communities living in Medina, including Muslims, Jews, and pagans. It guaranteed religious freedom, mutual defense, and fair treatment for all inhabitants, demonstrating his commitment to peaceful coexistence and establishing a multi-faith society with mutual rights and obligations.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 xml:space="preserve">Treaty of </w:t>
      </w:r>
      <w:proofErr w:type="spellStart"/>
      <w:r w:rsidRPr="00B02529">
        <w:rPr>
          <w:rFonts w:ascii="Times New Roman" w:eastAsia="Times New Roman" w:hAnsi="Times New Roman" w:cs="Times New Roman"/>
          <w:b/>
          <w:bCs/>
          <w:sz w:val="24"/>
          <w:szCs w:val="24"/>
        </w:rPr>
        <w:t>Hudaybiyyah</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Despite initial resistance and tension, Prophet Muhammad (SAW) agreed to the Treaty of </w:t>
      </w:r>
      <w:proofErr w:type="spellStart"/>
      <w:r w:rsidRPr="00B02529">
        <w:rPr>
          <w:rFonts w:ascii="Times New Roman" w:eastAsia="Times New Roman" w:hAnsi="Times New Roman" w:cs="Times New Roman"/>
          <w:sz w:val="24"/>
          <w:szCs w:val="24"/>
        </w:rPr>
        <w:t>Hudaybiyyah</w:t>
      </w:r>
      <w:proofErr w:type="spellEnd"/>
      <w:r w:rsidRPr="00B02529">
        <w:rPr>
          <w:rFonts w:ascii="Times New Roman" w:eastAsia="Times New Roman" w:hAnsi="Times New Roman" w:cs="Times New Roman"/>
          <w:sz w:val="24"/>
          <w:szCs w:val="24"/>
        </w:rPr>
        <w:t xml:space="preserve"> with the pagan </w:t>
      </w:r>
      <w:proofErr w:type="spellStart"/>
      <w:r w:rsidRPr="00B02529">
        <w:rPr>
          <w:rFonts w:ascii="Times New Roman" w:eastAsia="Times New Roman" w:hAnsi="Times New Roman" w:cs="Times New Roman"/>
          <w:sz w:val="24"/>
          <w:szCs w:val="24"/>
        </w:rPr>
        <w:t>Quraysh</w:t>
      </w:r>
      <w:proofErr w:type="spellEnd"/>
      <w:r w:rsidRPr="00B02529">
        <w:rPr>
          <w:rFonts w:ascii="Times New Roman" w:eastAsia="Times New Roman" w:hAnsi="Times New Roman" w:cs="Times New Roman"/>
          <w:sz w:val="24"/>
          <w:szCs w:val="24"/>
        </w:rPr>
        <w:t xml:space="preserve"> of Mecca. This treaty, though seemingly disadvantageous to Muslims at first glance, was a strategic move that brought a period of peace, allowing Muslims to freely interact and preach Islam, leading to many conversions. It demonstrated his willingness to prioritize peace over immediate conflict.</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 iii. </w:t>
      </w:r>
      <w:r w:rsidRPr="00B02529">
        <w:rPr>
          <w:rFonts w:ascii="Times New Roman" w:eastAsia="Times New Roman" w:hAnsi="Times New Roman" w:cs="Times New Roman"/>
          <w:b/>
          <w:bCs/>
          <w:sz w:val="24"/>
          <w:szCs w:val="24"/>
        </w:rPr>
        <w:t>His interactions with Christian delegations:</w:t>
      </w:r>
      <w:r w:rsidRPr="00B02529">
        <w:rPr>
          <w:rFonts w:ascii="Times New Roman" w:eastAsia="Times New Roman" w:hAnsi="Times New Roman" w:cs="Times New Roman"/>
          <w:sz w:val="24"/>
          <w:szCs w:val="24"/>
        </w:rPr>
        <w:t xml:space="preserve"> The Prophet (SAW) received Christian delegations, such as the one from </w:t>
      </w:r>
      <w:proofErr w:type="spellStart"/>
      <w:r w:rsidRPr="00B02529">
        <w:rPr>
          <w:rFonts w:ascii="Times New Roman" w:eastAsia="Times New Roman" w:hAnsi="Times New Roman" w:cs="Times New Roman"/>
          <w:sz w:val="24"/>
          <w:szCs w:val="24"/>
        </w:rPr>
        <w:t>Najran</w:t>
      </w:r>
      <w:proofErr w:type="spellEnd"/>
      <w:r w:rsidRPr="00B02529">
        <w:rPr>
          <w:rFonts w:ascii="Times New Roman" w:eastAsia="Times New Roman" w:hAnsi="Times New Roman" w:cs="Times New Roman"/>
          <w:sz w:val="24"/>
          <w:szCs w:val="24"/>
        </w:rPr>
        <w:t xml:space="preserve">, in his mosque in Medina. He allowed them to pray according to their own rituals within the mosque and engaged in respectful discussions with them, showing hospitality and tolerance towards their faith.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His general conduct with neighbors:</w:t>
      </w:r>
      <w:r w:rsidRPr="00B02529">
        <w:rPr>
          <w:rFonts w:ascii="Times New Roman" w:eastAsia="Times New Roman" w:hAnsi="Times New Roman" w:cs="Times New Roman"/>
          <w:sz w:val="24"/>
          <w:szCs w:val="24"/>
        </w:rPr>
        <w:t xml:space="preserve"> Throughout his life, the Prophet (SAW) was known for his excellent character, which extended to his non-Muslim neighbors. He would visit the sick, attend funerals, and generally show kindness and concern, fostering positive relationships regardless of religious differences.</w:t>
      </w:r>
    </w:p>
    <w:p w:rsidR="00B02529" w:rsidRPr="00B02529" w:rsidRDefault="00B02529" w:rsidP="00B02529">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Your school organizes a tree-planting day.</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a) Explain two Islamic teachings that support environmental conservation. (4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 </w:t>
      </w:r>
      <w:proofErr w:type="spellStart"/>
      <w:r w:rsidRPr="00B02529">
        <w:rPr>
          <w:rFonts w:ascii="Times New Roman" w:eastAsia="Times New Roman" w:hAnsi="Times New Roman" w:cs="Times New Roman"/>
          <w:b/>
          <w:bCs/>
          <w:sz w:val="24"/>
          <w:szCs w:val="24"/>
        </w:rPr>
        <w:t>Tawheed</w:t>
      </w:r>
      <w:proofErr w:type="spellEnd"/>
      <w:r w:rsidRPr="00B02529">
        <w:rPr>
          <w:rFonts w:ascii="Times New Roman" w:eastAsia="Times New Roman" w:hAnsi="Times New Roman" w:cs="Times New Roman"/>
          <w:b/>
          <w:bCs/>
          <w:sz w:val="24"/>
          <w:szCs w:val="24"/>
        </w:rPr>
        <w:t xml:space="preserve"> (Oneness of Allah) and Trusteeship (</w:t>
      </w:r>
      <w:proofErr w:type="spellStart"/>
      <w:r w:rsidRPr="00B02529">
        <w:rPr>
          <w:rFonts w:ascii="Times New Roman" w:eastAsia="Times New Roman" w:hAnsi="Times New Roman" w:cs="Times New Roman"/>
          <w:b/>
          <w:bCs/>
          <w:sz w:val="24"/>
          <w:szCs w:val="24"/>
        </w:rPr>
        <w:t>Khilafah</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Islam teaches that Allah is the sole Creator and Owner of the universe, and humans are appointed as His vicegerents (</w:t>
      </w:r>
      <w:proofErr w:type="spellStart"/>
      <w:r w:rsidRPr="00B02529">
        <w:rPr>
          <w:rFonts w:ascii="Times New Roman" w:eastAsia="Times New Roman" w:hAnsi="Times New Roman" w:cs="Times New Roman"/>
          <w:sz w:val="24"/>
          <w:szCs w:val="24"/>
        </w:rPr>
        <w:t>Khalifa</w:t>
      </w:r>
      <w:proofErr w:type="spellEnd"/>
      <w:r w:rsidRPr="00B02529">
        <w:rPr>
          <w:rFonts w:ascii="Times New Roman" w:eastAsia="Times New Roman" w:hAnsi="Times New Roman" w:cs="Times New Roman"/>
          <w:sz w:val="24"/>
          <w:szCs w:val="24"/>
        </w:rPr>
        <w:t xml:space="preserve">) or trustees on Earth. This means humans are given the responsibility to protect, maintain, and manage the environment justly and sustainably, as it is a trust from Allah. We are accountable to Him for our stewardship. Destroying the environment is seen as a betrayal of this trust and a form of ingratitude towards the Creator.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 xml:space="preserve">The concept of </w:t>
      </w:r>
      <w:proofErr w:type="spellStart"/>
      <w:r w:rsidRPr="00B02529">
        <w:rPr>
          <w:rFonts w:ascii="Times New Roman" w:eastAsia="Times New Roman" w:hAnsi="Times New Roman" w:cs="Times New Roman"/>
          <w:b/>
          <w:bCs/>
          <w:sz w:val="24"/>
          <w:szCs w:val="24"/>
        </w:rPr>
        <w:t>Mizan</w:t>
      </w:r>
      <w:proofErr w:type="spellEnd"/>
      <w:r w:rsidRPr="00B02529">
        <w:rPr>
          <w:rFonts w:ascii="Times New Roman" w:eastAsia="Times New Roman" w:hAnsi="Times New Roman" w:cs="Times New Roman"/>
          <w:b/>
          <w:bCs/>
          <w:sz w:val="24"/>
          <w:szCs w:val="24"/>
        </w:rPr>
        <w:t xml:space="preserve"> (Balance) and avoiding </w:t>
      </w:r>
      <w:proofErr w:type="spellStart"/>
      <w:r w:rsidRPr="00B02529">
        <w:rPr>
          <w:rFonts w:ascii="Times New Roman" w:eastAsia="Times New Roman" w:hAnsi="Times New Roman" w:cs="Times New Roman"/>
          <w:b/>
          <w:bCs/>
          <w:sz w:val="24"/>
          <w:szCs w:val="24"/>
        </w:rPr>
        <w:t>Fasād</w:t>
      </w:r>
      <w:proofErr w:type="spellEnd"/>
      <w:r w:rsidRPr="00B02529">
        <w:rPr>
          <w:rFonts w:ascii="Times New Roman" w:eastAsia="Times New Roman" w:hAnsi="Times New Roman" w:cs="Times New Roman"/>
          <w:b/>
          <w:bCs/>
          <w:sz w:val="24"/>
          <w:szCs w:val="24"/>
        </w:rPr>
        <w:t xml:space="preserve"> (Corruption/Mischief):</w:t>
      </w:r>
      <w:r w:rsidRPr="00B02529">
        <w:rPr>
          <w:rFonts w:ascii="Times New Roman" w:eastAsia="Times New Roman" w:hAnsi="Times New Roman" w:cs="Times New Roman"/>
          <w:sz w:val="24"/>
          <w:szCs w:val="24"/>
        </w:rPr>
        <w:t xml:space="preserve"> The Qur'an emphasizes that Allah created the universe in a perfect balance (</w:t>
      </w:r>
      <w:proofErr w:type="spellStart"/>
      <w:r w:rsidRPr="00B02529">
        <w:rPr>
          <w:rFonts w:ascii="Times New Roman" w:eastAsia="Times New Roman" w:hAnsi="Times New Roman" w:cs="Times New Roman"/>
          <w:sz w:val="24"/>
          <w:szCs w:val="24"/>
        </w:rPr>
        <w:t>Mizan</w:t>
      </w:r>
      <w:proofErr w:type="spellEnd"/>
      <w:r w:rsidRPr="00B02529">
        <w:rPr>
          <w:rFonts w:ascii="Times New Roman" w:eastAsia="Times New Roman" w:hAnsi="Times New Roman" w:cs="Times New Roman"/>
          <w:sz w:val="24"/>
          <w:szCs w:val="24"/>
        </w:rPr>
        <w:t>). Humans are commanded not to disrupt this balance or cause corruption (</w:t>
      </w:r>
      <w:proofErr w:type="spellStart"/>
      <w:r w:rsidRPr="00B02529">
        <w:rPr>
          <w:rFonts w:ascii="Times New Roman" w:eastAsia="Times New Roman" w:hAnsi="Times New Roman" w:cs="Times New Roman"/>
          <w:sz w:val="24"/>
          <w:szCs w:val="24"/>
        </w:rPr>
        <w:t>fasād</w:t>
      </w:r>
      <w:proofErr w:type="spellEnd"/>
      <w:r w:rsidRPr="00B02529">
        <w:rPr>
          <w:rFonts w:ascii="Times New Roman" w:eastAsia="Times New Roman" w:hAnsi="Times New Roman" w:cs="Times New Roman"/>
          <w:sz w:val="24"/>
          <w:szCs w:val="24"/>
        </w:rPr>
        <w:t xml:space="preserve">) on Earth. Environmental degradation, pollution, and excessive consumption are considered forms of </w:t>
      </w:r>
      <w:proofErr w:type="spellStart"/>
      <w:r w:rsidRPr="00B02529">
        <w:rPr>
          <w:rFonts w:ascii="Times New Roman" w:eastAsia="Times New Roman" w:hAnsi="Times New Roman" w:cs="Times New Roman"/>
          <w:sz w:val="24"/>
          <w:szCs w:val="24"/>
        </w:rPr>
        <w:t>fasād</w:t>
      </w:r>
      <w:proofErr w:type="spellEnd"/>
      <w:r w:rsidRPr="00B02529">
        <w:rPr>
          <w:rFonts w:ascii="Times New Roman" w:eastAsia="Times New Roman" w:hAnsi="Times New Roman" w:cs="Times New Roman"/>
          <w:sz w:val="24"/>
          <w:szCs w:val="24"/>
        </w:rPr>
        <w:t xml:space="preserve"> that disturb the natural order established by Allah. Therefore, conservation is an act of maintaining this divine balance.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proofErr w:type="spellStart"/>
      <w:r w:rsidRPr="00B02529">
        <w:rPr>
          <w:rFonts w:ascii="Times New Roman" w:eastAsia="Times New Roman" w:hAnsi="Times New Roman" w:cs="Times New Roman"/>
          <w:b/>
          <w:bCs/>
          <w:sz w:val="24"/>
          <w:szCs w:val="24"/>
        </w:rPr>
        <w:t>Sadaqah</w:t>
      </w:r>
      <w:proofErr w:type="spellEnd"/>
      <w:r w:rsidRPr="00B02529">
        <w:rPr>
          <w:rFonts w:ascii="Times New Roman" w:eastAsia="Times New Roman" w:hAnsi="Times New Roman" w:cs="Times New Roman"/>
          <w:b/>
          <w:bCs/>
          <w:sz w:val="24"/>
          <w:szCs w:val="24"/>
        </w:rPr>
        <w:t xml:space="preserve"> </w:t>
      </w:r>
      <w:proofErr w:type="spellStart"/>
      <w:r w:rsidRPr="00B02529">
        <w:rPr>
          <w:rFonts w:ascii="Times New Roman" w:eastAsia="Times New Roman" w:hAnsi="Times New Roman" w:cs="Times New Roman"/>
          <w:b/>
          <w:bCs/>
          <w:sz w:val="24"/>
          <w:szCs w:val="24"/>
        </w:rPr>
        <w:t>Jariyah</w:t>
      </w:r>
      <w:proofErr w:type="spellEnd"/>
      <w:r w:rsidRPr="00B02529">
        <w:rPr>
          <w:rFonts w:ascii="Times New Roman" w:eastAsia="Times New Roman" w:hAnsi="Times New Roman" w:cs="Times New Roman"/>
          <w:b/>
          <w:bCs/>
          <w:sz w:val="24"/>
          <w:szCs w:val="24"/>
        </w:rPr>
        <w:t xml:space="preserve"> (Ongoing Charity) through planting trees:</w:t>
      </w:r>
      <w:r w:rsidRPr="00B02529">
        <w:rPr>
          <w:rFonts w:ascii="Times New Roman" w:eastAsia="Times New Roman" w:hAnsi="Times New Roman" w:cs="Times New Roman"/>
          <w:sz w:val="24"/>
          <w:szCs w:val="24"/>
        </w:rPr>
        <w:t xml:space="preserve"> Prophet Muhammad (SAW) strongly encouraged planting trees, stating that "If a Muslim plants a tree or sows seeds, and then a bird, or a person or an animal eats from it, it is regarded as a charitable gift (</w:t>
      </w:r>
      <w:proofErr w:type="spellStart"/>
      <w:r w:rsidRPr="00B02529">
        <w:rPr>
          <w:rFonts w:ascii="Times New Roman" w:eastAsia="Times New Roman" w:hAnsi="Times New Roman" w:cs="Times New Roman"/>
          <w:sz w:val="24"/>
          <w:szCs w:val="24"/>
        </w:rPr>
        <w:t>sadaqah</w:t>
      </w:r>
      <w:proofErr w:type="spellEnd"/>
      <w:r w:rsidRPr="00B02529">
        <w:rPr>
          <w:rFonts w:ascii="Times New Roman" w:eastAsia="Times New Roman" w:hAnsi="Times New Roman" w:cs="Times New Roman"/>
          <w:sz w:val="24"/>
          <w:szCs w:val="24"/>
        </w:rPr>
        <w:t xml:space="preserve">) for him." This highlights environmental care as an act of continuous charity, earning rewards even after one's death, thereby providing a powerful incentive for conservation.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The sanctity of all creation and avoiding waste (</w:t>
      </w:r>
      <w:proofErr w:type="spellStart"/>
      <w:r w:rsidRPr="00B02529">
        <w:rPr>
          <w:rFonts w:ascii="Times New Roman" w:eastAsia="Times New Roman" w:hAnsi="Times New Roman" w:cs="Times New Roman"/>
          <w:b/>
          <w:bCs/>
          <w:sz w:val="24"/>
          <w:szCs w:val="24"/>
        </w:rPr>
        <w:t>Israf</w:t>
      </w:r>
      <w:proofErr w:type="spellEnd"/>
      <w:r w:rsidRPr="00B02529">
        <w:rPr>
          <w:rFonts w:ascii="Times New Roman" w:eastAsia="Times New Roman" w:hAnsi="Times New Roman" w:cs="Times New Roman"/>
          <w:b/>
          <w:bCs/>
          <w:sz w:val="24"/>
          <w:szCs w:val="24"/>
        </w:rPr>
        <w:t>):</w:t>
      </w:r>
      <w:r w:rsidRPr="00B02529">
        <w:rPr>
          <w:rFonts w:ascii="Times New Roman" w:eastAsia="Times New Roman" w:hAnsi="Times New Roman" w:cs="Times New Roman"/>
          <w:sz w:val="24"/>
          <w:szCs w:val="24"/>
        </w:rPr>
        <w:t xml:space="preserve"> Islam views all of Allah's creation as sacred and deserving of respect. It also forbids wastefulness (</w:t>
      </w:r>
      <w:proofErr w:type="spellStart"/>
      <w:r w:rsidRPr="00B02529">
        <w:rPr>
          <w:rFonts w:ascii="Times New Roman" w:eastAsia="Times New Roman" w:hAnsi="Times New Roman" w:cs="Times New Roman"/>
          <w:sz w:val="24"/>
          <w:szCs w:val="24"/>
        </w:rPr>
        <w:t>Israf</w:t>
      </w:r>
      <w:proofErr w:type="spellEnd"/>
      <w:r w:rsidRPr="00B02529">
        <w:rPr>
          <w:rFonts w:ascii="Times New Roman" w:eastAsia="Times New Roman" w:hAnsi="Times New Roman" w:cs="Times New Roman"/>
          <w:sz w:val="24"/>
          <w:szCs w:val="24"/>
        </w:rPr>
        <w:t xml:space="preserve">) in the use of resources. This principle extends </w:t>
      </w:r>
      <w:r w:rsidRPr="00B02529">
        <w:rPr>
          <w:rFonts w:ascii="Times New Roman" w:eastAsia="Times New Roman" w:hAnsi="Times New Roman" w:cs="Times New Roman"/>
          <w:sz w:val="24"/>
          <w:szCs w:val="24"/>
        </w:rPr>
        <w:lastRenderedPageBreak/>
        <w:t>to natural resources, encouraging their wise and moderate use and discouraging over-exploitation or destruction.</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b) How can learners protect the environment daily? (2 marks)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02529">
        <w:rPr>
          <w:rFonts w:ascii="Times New Roman" w:eastAsia="Times New Roman" w:hAnsi="Times New Roman" w:cs="Times New Roman"/>
          <w:sz w:val="24"/>
          <w:szCs w:val="24"/>
        </w:rPr>
        <w:t>i</w:t>
      </w:r>
      <w:proofErr w:type="gramEnd"/>
      <w:r w:rsidRPr="00B02529">
        <w:rPr>
          <w:rFonts w:ascii="Times New Roman" w:eastAsia="Times New Roman" w:hAnsi="Times New Roman" w:cs="Times New Roman"/>
          <w:sz w:val="24"/>
          <w:szCs w:val="24"/>
        </w:rPr>
        <w:t xml:space="preserve">. </w:t>
      </w:r>
      <w:r w:rsidRPr="00B02529">
        <w:rPr>
          <w:rFonts w:ascii="Times New Roman" w:eastAsia="Times New Roman" w:hAnsi="Times New Roman" w:cs="Times New Roman"/>
          <w:b/>
          <w:bCs/>
          <w:sz w:val="24"/>
          <w:szCs w:val="24"/>
        </w:rPr>
        <w:t>Reducing, Reusing, and Recycling:</w:t>
      </w:r>
      <w:r w:rsidRPr="00B02529">
        <w:rPr>
          <w:rFonts w:ascii="Times New Roman" w:eastAsia="Times New Roman" w:hAnsi="Times New Roman" w:cs="Times New Roman"/>
          <w:sz w:val="24"/>
          <w:szCs w:val="24"/>
        </w:rPr>
        <w:t xml:space="preserve"> Practicing the "3 R's" by minimizing waste, finding new uses for items, and properly sorting recyclables. This includes using reusable water bottles and bags.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 </w:t>
      </w:r>
      <w:r w:rsidRPr="00B02529">
        <w:rPr>
          <w:rFonts w:ascii="Times New Roman" w:eastAsia="Times New Roman" w:hAnsi="Times New Roman" w:cs="Times New Roman"/>
          <w:b/>
          <w:bCs/>
          <w:sz w:val="24"/>
          <w:szCs w:val="24"/>
        </w:rPr>
        <w:t>Conserving water and energy:</w:t>
      </w:r>
      <w:r w:rsidRPr="00B02529">
        <w:rPr>
          <w:rFonts w:ascii="Times New Roman" w:eastAsia="Times New Roman" w:hAnsi="Times New Roman" w:cs="Times New Roman"/>
          <w:sz w:val="24"/>
          <w:szCs w:val="24"/>
        </w:rPr>
        <w:t xml:space="preserve"> Turning off lights and electronics when not in use, taking shorter showers, and fixing leaky taps.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iii. </w:t>
      </w:r>
      <w:r w:rsidRPr="00B02529">
        <w:rPr>
          <w:rFonts w:ascii="Times New Roman" w:eastAsia="Times New Roman" w:hAnsi="Times New Roman" w:cs="Times New Roman"/>
          <w:b/>
          <w:bCs/>
          <w:sz w:val="24"/>
          <w:szCs w:val="24"/>
        </w:rPr>
        <w:t>Participating in school clean-up drives and maintaining cleanliness:</w:t>
      </w:r>
      <w:r w:rsidRPr="00B02529">
        <w:rPr>
          <w:rFonts w:ascii="Times New Roman" w:eastAsia="Times New Roman" w:hAnsi="Times New Roman" w:cs="Times New Roman"/>
          <w:sz w:val="24"/>
          <w:szCs w:val="24"/>
        </w:rPr>
        <w:t xml:space="preserve"> Actively engaging in efforts to keep the school premises and local environment clean, and avoiding littering.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iv. </w:t>
      </w:r>
      <w:r w:rsidRPr="00B02529">
        <w:rPr>
          <w:rFonts w:ascii="Times New Roman" w:eastAsia="Times New Roman" w:hAnsi="Times New Roman" w:cs="Times New Roman"/>
          <w:b/>
          <w:bCs/>
          <w:sz w:val="24"/>
          <w:szCs w:val="24"/>
        </w:rPr>
        <w:t>Planting trees and caring for existing plants:</w:t>
      </w:r>
      <w:r w:rsidRPr="00B02529">
        <w:rPr>
          <w:rFonts w:ascii="Times New Roman" w:eastAsia="Times New Roman" w:hAnsi="Times New Roman" w:cs="Times New Roman"/>
          <w:sz w:val="24"/>
          <w:szCs w:val="24"/>
        </w:rPr>
        <w:t xml:space="preserve"> Contributing to reforestation efforts and nurturing greenery around the school and homes.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 </w:t>
      </w:r>
      <w:r w:rsidRPr="00B02529">
        <w:rPr>
          <w:rFonts w:ascii="Times New Roman" w:eastAsia="Times New Roman" w:hAnsi="Times New Roman" w:cs="Times New Roman"/>
          <w:b/>
          <w:bCs/>
          <w:sz w:val="24"/>
          <w:szCs w:val="24"/>
        </w:rPr>
        <w:t>Using public transport or walking/cycling where possible:</w:t>
      </w:r>
      <w:r w:rsidRPr="00B02529">
        <w:rPr>
          <w:rFonts w:ascii="Times New Roman" w:eastAsia="Times New Roman" w:hAnsi="Times New Roman" w:cs="Times New Roman"/>
          <w:sz w:val="24"/>
          <w:szCs w:val="24"/>
        </w:rPr>
        <w:t xml:space="preserve"> Reducing carbon footprint by minimizing reliance on private vehicles. </w:t>
      </w:r>
    </w:p>
    <w:p w:rsidR="00466526"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 </w:t>
      </w:r>
      <w:r w:rsidRPr="00B02529">
        <w:rPr>
          <w:rFonts w:ascii="Times New Roman" w:eastAsia="Times New Roman" w:hAnsi="Times New Roman" w:cs="Times New Roman"/>
          <w:b/>
          <w:bCs/>
          <w:sz w:val="24"/>
          <w:szCs w:val="24"/>
        </w:rPr>
        <w:t>Educating themselves and others about environmental issues:</w:t>
      </w:r>
      <w:r w:rsidRPr="00B02529">
        <w:rPr>
          <w:rFonts w:ascii="Times New Roman" w:eastAsia="Times New Roman" w:hAnsi="Times New Roman" w:cs="Times New Roman"/>
          <w:sz w:val="24"/>
          <w:szCs w:val="24"/>
        </w:rPr>
        <w:t xml:space="preserve"> Learning about conservation and encouraging peers and family to adopt environmentally friendly practices. </w:t>
      </w:r>
    </w:p>
    <w:p w:rsidR="00B02529" w:rsidRPr="00B02529" w:rsidRDefault="00B02529" w:rsidP="00B02529">
      <w:pPr>
        <w:spacing w:before="100" w:beforeAutospacing="1" w:after="100" w:afterAutospacing="1" w:line="240" w:lineRule="auto"/>
        <w:ind w:left="720"/>
        <w:rPr>
          <w:rFonts w:ascii="Times New Roman" w:eastAsia="Times New Roman" w:hAnsi="Times New Roman" w:cs="Times New Roman"/>
          <w:sz w:val="24"/>
          <w:szCs w:val="24"/>
        </w:rPr>
      </w:pPr>
      <w:r w:rsidRPr="00B02529">
        <w:rPr>
          <w:rFonts w:ascii="Times New Roman" w:eastAsia="Times New Roman" w:hAnsi="Times New Roman" w:cs="Times New Roman"/>
          <w:sz w:val="24"/>
          <w:szCs w:val="24"/>
        </w:rPr>
        <w:t xml:space="preserve">vii. </w:t>
      </w:r>
      <w:r w:rsidRPr="00B02529">
        <w:rPr>
          <w:rFonts w:ascii="Times New Roman" w:eastAsia="Times New Roman" w:hAnsi="Times New Roman" w:cs="Times New Roman"/>
          <w:b/>
          <w:bCs/>
          <w:sz w:val="24"/>
          <w:szCs w:val="24"/>
        </w:rPr>
        <w:t>Respecting wildlife and their habitats:</w:t>
      </w:r>
      <w:r w:rsidRPr="00B02529">
        <w:rPr>
          <w:rFonts w:ascii="Times New Roman" w:eastAsia="Times New Roman" w:hAnsi="Times New Roman" w:cs="Times New Roman"/>
          <w:sz w:val="24"/>
          <w:szCs w:val="24"/>
        </w:rPr>
        <w:t xml:space="preserve"> Not disturbing animals or damaging their natural environments.</w:t>
      </w:r>
    </w:p>
    <w:p w:rsidR="004E040F" w:rsidRPr="00257ACF" w:rsidRDefault="004E040F" w:rsidP="000B7B22">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466526" w:rsidRDefault="00466526">
      <w:pPr>
        <w:spacing w:line="480" w:lineRule="auto"/>
        <w:jc w:val="center"/>
        <w:rPr>
          <w:rFonts w:ascii="Times New Roman" w:hAnsi="Times New Roman" w:cs="Times New Roman"/>
          <w:b/>
          <w:sz w:val="24"/>
          <w:szCs w:val="24"/>
        </w:rPr>
      </w:pPr>
    </w:p>
    <w:p w:rsidR="00257ACF" w:rsidRPr="00257ACF" w:rsidRDefault="000B7B22">
      <w:pPr>
        <w:spacing w:line="480" w:lineRule="auto"/>
        <w:jc w:val="center"/>
        <w:rPr>
          <w:rFonts w:ascii="Times New Roman" w:hAnsi="Times New Roman" w:cs="Times New Roman"/>
          <w:b/>
          <w:sz w:val="24"/>
          <w:szCs w:val="24"/>
        </w:rPr>
      </w:pPr>
      <w:bookmarkStart w:id="0" w:name="_GoBack"/>
      <w:bookmarkEnd w:id="0"/>
      <w:r w:rsidRPr="00257ACF">
        <w:rPr>
          <w:rFonts w:ascii="Times New Roman" w:hAnsi="Times New Roman" w:cs="Times New Roman"/>
          <w:b/>
          <w:sz w:val="24"/>
          <w:szCs w:val="24"/>
        </w:rPr>
        <w:t>THIS IS THE LAST PRINTED PAGE.</w:t>
      </w:r>
    </w:p>
    <w:sectPr w:rsidR="00257ACF" w:rsidRPr="00257ACF" w:rsidSect="00466526">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4573" w:rsidRDefault="00714573" w:rsidP="000B7B22">
      <w:pPr>
        <w:spacing w:after="0" w:line="240" w:lineRule="auto"/>
      </w:pPr>
      <w:r>
        <w:separator/>
      </w:r>
    </w:p>
  </w:endnote>
  <w:endnote w:type="continuationSeparator" w:id="0">
    <w:p w:rsidR="00714573" w:rsidRDefault="00714573"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47E0292" wp14:editId="61355E9F">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B02529">
      <w:rPr>
        <w:rFonts w:ascii="Bradley Hand ITC" w:hAnsi="Bradley Hand ITC"/>
        <w:b/>
      </w:rPr>
      <w:t>GRADE 8</w:t>
    </w:r>
    <w:r w:rsidR="00456156">
      <w:rPr>
        <w:rFonts w:ascii="Bradley Hand ITC" w:hAnsi="Bradley Hand ITC"/>
        <w:b/>
      </w:rPr>
      <w:t xml:space="preserve"> </w:t>
    </w:r>
    <w:r w:rsidR="00257ACF">
      <w:rPr>
        <w:rFonts w:ascii="Bradley Hand ITC" w:hAnsi="Bradley Hand ITC"/>
        <w:b/>
      </w:rPr>
      <w:t>IRE</w:t>
    </w:r>
    <w:r w:rsidR="00887B39">
      <w:rPr>
        <w:rFonts w:ascii="Bradley Hand ITC" w:hAnsi="Bradley Hand ITC"/>
        <w:b/>
      </w:rPr>
      <w:t xml:space="preserve"> MARKING</w:t>
    </w:r>
    <w:r>
      <w:rPr>
        <w:rFonts w:ascii="Bradley Hand ITC" w:hAnsi="Bradley Hand ITC"/>
        <w:b/>
      </w:rPr>
      <w:t xml:space="preserve"> SCHEME </w:t>
    </w:r>
    <w:r w:rsidR="00257ACF">
      <w:rPr>
        <w:rFonts w:ascii="Bradley Hand ITC" w:hAnsi="Bradley Hand ITC"/>
        <w:b/>
      </w:rPr>
      <w:t xml:space="preserve">               </w:t>
    </w:r>
    <w:r>
      <w:rPr>
        <w:rFonts w:ascii="Bradley Hand ITC" w:hAnsi="Bradley Hand ITC"/>
        <w:b/>
      </w:rPr>
      <w:t xml:space="preserve">      </w:t>
    </w:r>
    <w:r w:rsidR="00B02529">
      <w:rPr>
        <w:rFonts w:ascii="Bradley Hand ITC" w:hAnsi="Bradley Hand ITC"/>
        <w:b/>
      </w:rPr>
      <w:t>8</w:t>
    </w:r>
    <w:r w:rsidR="00257ACF">
      <w:rPr>
        <w:rFonts w:ascii="Bradley Hand ITC" w:hAnsi="Bradley Hand ITC"/>
        <w:b/>
      </w:rPr>
      <w:t>09</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4573" w:rsidRDefault="00714573" w:rsidP="000B7B22">
      <w:pPr>
        <w:spacing w:after="0" w:line="240" w:lineRule="auto"/>
      </w:pPr>
      <w:r>
        <w:separator/>
      </w:r>
    </w:p>
  </w:footnote>
  <w:footnote w:type="continuationSeparator" w:id="0">
    <w:p w:rsidR="00714573" w:rsidRDefault="00714573"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1457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1457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71457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6F3"/>
    <w:multiLevelType w:val="multilevel"/>
    <w:tmpl w:val="2EE08C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905AE"/>
    <w:multiLevelType w:val="multilevel"/>
    <w:tmpl w:val="D52A2A4A"/>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23453E"/>
    <w:multiLevelType w:val="multilevel"/>
    <w:tmpl w:val="223E13F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9E58C1"/>
    <w:multiLevelType w:val="multilevel"/>
    <w:tmpl w:val="66C6587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0412C"/>
    <w:multiLevelType w:val="multilevel"/>
    <w:tmpl w:val="0F520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2167FF"/>
    <w:multiLevelType w:val="multilevel"/>
    <w:tmpl w:val="FE3CF09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D878F8"/>
    <w:multiLevelType w:val="multilevel"/>
    <w:tmpl w:val="159C8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3B7653C"/>
    <w:multiLevelType w:val="multilevel"/>
    <w:tmpl w:val="1B748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2F92CDF"/>
    <w:multiLevelType w:val="multilevel"/>
    <w:tmpl w:val="9DA44B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52D4601"/>
    <w:multiLevelType w:val="multilevel"/>
    <w:tmpl w:val="A11678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321C60"/>
    <w:multiLevelType w:val="multilevel"/>
    <w:tmpl w:val="84BEC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6783F8B"/>
    <w:multiLevelType w:val="multilevel"/>
    <w:tmpl w:val="DD76B716"/>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9B0185A"/>
    <w:multiLevelType w:val="multilevel"/>
    <w:tmpl w:val="B0EAA5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E986A7E"/>
    <w:multiLevelType w:val="multilevel"/>
    <w:tmpl w:val="4E769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180531A"/>
    <w:multiLevelType w:val="multilevel"/>
    <w:tmpl w:val="C8F04DB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B786624"/>
    <w:multiLevelType w:val="multilevel"/>
    <w:tmpl w:val="69E4D8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00C04E6"/>
    <w:multiLevelType w:val="multilevel"/>
    <w:tmpl w:val="4E7A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37D10D5"/>
    <w:multiLevelType w:val="multilevel"/>
    <w:tmpl w:val="F1609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A7441D9"/>
    <w:multiLevelType w:val="multilevel"/>
    <w:tmpl w:val="E7A06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EC83358"/>
    <w:multiLevelType w:val="multilevel"/>
    <w:tmpl w:val="E610A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32075F"/>
    <w:multiLevelType w:val="multilevel"/>
    <w:tmpl w:val="F91AF2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8D1AB0"/>
    <w:multiLevelType w:val="multilevel"/>
    <w:tmpl w:val="1DD85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0C051F4"/>
    <w:multiLevelType w:val="multilevel"/>
    <w:tmpl w:val="6C5C7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94A4EFC"/>
    <w:multiLevelType w:val="multilevel"/>
    <w:tmpl w:val="C9822E8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BC74DA0"/>
    <w:multiLevelType w:val="multilevel"/>
    <w:tmpl w:val="80A22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D0F77BA"/>
    <w:multiLevelType w:val="multilevel"/>
    <w:tmpl w:val="E43A4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21"/>
  </w:num>
  <w:num w:numId="4">
    <w:abstractNumId w:val="37"/>
  </w:num>
  <w:num w:numId="5">
    <w:abstractNumId w:val="4"/>
  </w:num>
  <w:num w:numId="6">
    <w:abstractNumId w:val="16"/>
  </w:num>
  <w:num w:numId="7">
    <w:abstractNumId w:val="11"/>
  </w:num>
  <w:num w:numId="8">
    <w:abstractNumId w:val="11"/>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17"/>
  </w:num>
  <w:num w:numId="10">
    <w:abstractNumId w:val="14"/>
  </w:num>
  <w:num w:numId="11">
    <w:abstractNumId w:val="34"/>
  </w:num>
  <w:num w:numId="12">
    <w:abstractNumId w:val="24"/>
  </w:num>
  <w:num w:numId="13">
    <w:abstractNumId w:val="33"/>
  </w:num>
  <w:num w:numId="14">
    <w:abstractNumId w:val="32"/>
  </w:num>
  <w:num w:numId="15">
    <w:abstractNumId w:val="20"/>
  </w:num>
  <w:num w:numId="16">
    <w:abstractNumId w:val="1"/>
  </w:num>
  <w:num w:numId="17">
    <w:abstractNumId w:val="31"/>
  </w:num>
  <w:num w:numId="18">
    <w:abstractNumId w:val="30"/>
  </w:num>
  <w:num w:numId="19">
    <w:abstractNumId w:val="5"/>
  </w:num>
  <w:num w:numId="20">
    <w:abstractNumId w:val="28"/>
  </w:num>
  <w:num w:numId="21">
    <w:abstractNumId w:val="15"/>
  </w:num>
  <w:num w:numId="22">
    <w:abstractNumId w:val="36"/>
  </w:num>
  <w:num w:numId="23">
    <w:abstractNumId w:val="29"/>
  </w:num>
  <w:num w:numId="24">
    <w:abstractNumId w:val="0"/>
  </w:num>
  <w:num w:numId="25">
    <w:abstractNumId w:val="12"/>
  </w:num>
  <w:num w:numId="26">
    <w:abstractNumId w:val="27"/>
  </w:num>
  <w:num w:numId="27">
    <w:abstractNumId w:val="23"/>
  </w:num>
  <w:num w:numId="28">
    <w:abstractNumId w:val="38"/>
  </w:num>
  <w:num w:numId="29">
    <w:abstractNumId w:val="26"/>
  </w:num>
  <w:num w:numId="30">
    <w:abstractNumId w:val="10"/>
  </w:num>
  <w:num w:numId="31">
    <w:abstractNumId w:val="13"/>
  </w:num>
  <w:num w:numId="32">
    <w:abstractNumId w:val="6"/>
  </w:num>
  <w:num w:numId="33">
    <w:abstractNumId w:val="22"/>
  </w:num>
  <w:num w:numId="34">
    <w:abstractNumId w:val="2"/>
  </w:num>
  <w:num w:numId="35">
    <w:abstractNumId w:val="3"/>
  </w:num>
  <w:num w:numId="36">
    <w:abstractNumId w:val="8"/>
  </w:num>
  <w:num w:numId="37">
    <w:abstractNumId w:val="18"/>
  </w:num>
  <w:num w:numId="38">
    <w:abstractNumId w:val="25"/>
  </w:num>
  <w:num w:numId="39">
    <w:abstractNumId w:val="19"/>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30C99"/>
    <w:rsid w:val="00057CEC"/>
    <w:rsid w:val="000B7B22"/>
    <w:rsid w:val="0018071F"/>
    <w:rsid w:val="001D65F7"/>
    <w:rsid w:val="00257ACF"/>
    <w:rsid w:val="002C4DE4"/>
    <w:rsid w:val="003071B5"/>
    <w:rsid w:val="003210A6"/>
    <w:rsid w:val="003213E4"/>
    <w:rsid w:val="00456156"/>
    <w:rsid w:val="00466526"/>
    <w:rsid w:val="004E040F"/>
    <w:rsid w:val="0054078F"/>
    <w:rsid w:val="00571D32"/>
    <w:rsid w:val="00686235"/>
    <w:rsid w:val="006A3965"/>
    <w:rsid w:val="00714573"/>
    <w:rsid w:val="00720AA3"/>
    <w:rsid w:val="00764FED"/>
    <w:rsid w:val="007C1100"/>
    <w:rsid w:val="007E6CA1"/>
    <w:rsid w:val="00887B39"/>
    <w:rsid w:val="009519E4"/>
    <w:rsid w:val="00B02529"/>
    <w:rsid w:val="00CB32E8"/>
    <w:rsid w:val="00E02315"/>
    <w:rsid w:val="00E57EC4"/>
    <w:rsid w:val="00E76F87"/>
    <w:rsid w:val="00E938C0"/>
    <w:rsid w:val="00F149BC"/>
    <w:rsid w:val="00F55F57"/>
    <w:rsid w:val="00F711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3690">
      <w:bodyDiv w:val="1"/>
      <w:marLeft w:val="0"/>
      <w:marRight w:val="0"/>
      <w:marTop w:val="0"/>
      <w:marBottom w:val="0"/>
      <w:divBdr>
        <w:top w:val="none" w:sz="0" w:space="0" w:color="auto"/>
        <w:left w:val="none" w:sz="0" w:space="0" w:color="auto"/>
        <w:bottom w:val="none" w:sz="0" w:space="0" w:color="auto"/>
        <w:right w:val="none" w:sz="0" w:space="0" w:color="auto"/>
      </w:divBdr>
      <w:divsChild>
        <w:div w:id="2089498376">
          <w:marLeft w:val="0"/>
          <w:marRight w:val="0"/>
          <w:marTop w:val="0"/>
          <w:marBottom w:val="0"/>
          <w:divBdr>
            <w:top w:val="none" w:sz="0" w:space="0" w:color="auto"/>
            <w:left w:val="none" w:sz="0" w:space="0" w:color="auto"/>
            <w:bottom w:val="none" w:sz="0" w:space="0" w:color="auto"/>
            <w:right w:val="none" w:sz="0" w:space="0" w:color="auto"/>
          </w:divBdr>
          <w:divsChild>
            <w:div w:id="1695110226">
              <w:marLeft w:val="0"/>
              <w:marRight w:val="0"/>
              <w:marTop w:val="0"/>
              <w:marBottom w:val="0"/>
              <w:divBdr>
                <w:top w:val="none" w:sz="0" w:space="0" w:color="auto"/>
                <w:left w:val="none" w:sz="0" w:space="0" w:color="auto"/>
                <w:bottom w:val="none" w:sz="0" w:space="0" w:color="auto"/>
                <w:right w:val="none" w:sz="0" w:space="0" w:color="auto"/>
              </w:divBdr>
              <w:divsChild>
                <w:div w:id="520514617">
                  <w:marLeft w:val="0"/>
                  <w:marRight w:val="0"/>
                  <w:marTop w:val="0"/>
                  <w:marBottom w:val="0"/>
                  <w:divBdr>
                    <w:top w:val="none" w:sz="0" w:space="0" w:color="auto"/>
                    <w:left w:val="none" w:sz="0" w:space="0" w:color="auto"/>
                    <w:bottom w:val="none" w:sz="0" w:space="0" w:color="auto"/>
                    <w:right w:val="none" w:sz="0" w:space="0" w:color="auto"/>
                  </w:divBdr>
                  <w:divsChild>
                    <w:div w:id="50151774">
                      <w:marLeft w:val="0"/>
                      <w:marRight w:val="0"/>
                      <w:marTop w:val="0"/>
                      <w:marBottom w:val="0"/>
                      <w:divBdr>
                        <w:top w:val="none" w:sz="0" w:space="0" w:color="auto"/>
                        <w:left w:val="none" w:sz="0" w:space="0" w:color="auto"/>
                        <w:bottom w:val="none" w:sz="0" w:space="0" w:color="auto"/>
                        <w:right w:val="none" w:sz="0" w:space="0" w:color="auto"/>
                      </w:divBdr>
                    </w:div>
                    <w:div w:id="111406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114152">
          <w:marLeft w:val="0"/>
          <w:marRight w:val="0"/>
          <w:marTop w:val="0"/>
          <w:marBottom w:val="0"/>
          <w:divBdr>
            <w:top w:val="none" w:sz="0" w:space="0" w:color="auto"/>
            <w:left w:val="none" w:sz="0" w:space="0" w:color="auto"/>
            <w:bottom w:val="none" w:sz="0" w:space="0" w:color="auto"/>
            <w:right w:val="none" w:sz="0" w:space="0" w:color="auto"/>
          </w:divBdr>
          <w:divsChild>
            <w:div w:id="1182277973">
              <w:marLeft w:val="0"/>
              <w:marRight w:val="0"/>
              <w:marTop w:val="0"/>
              <w:marBottom w:val="0"/>
              <w:divBdr>
                <w:top w:val="none" w:sz="0" w:space="0" w:color="auto"/>
                <w:left w:val="none" w:sz="0" w:space="0" w:color="auto"/>
                <w:bottom w:val="none" w:sz="0" w:space="0" w:color="auto"/>
                <w:right w:val="none" w:sz="0" w:space="0" w:color="auto"/>
              </w:divBdr>
              <w:divsChild>
                <w:div w:id="262299950">
                  <w:marLeft w:val="0"/>
                  <w:marRight w:val="0"/>
                  <w:marTop w:val="0"/>
                  <w:marBottom w:val="0"/>
                  <w:divBdr>
                    <w:top w:val="none" w:sz="0" w:space="0" w:color="auto"/>
                    <w:left w:val="none" w:sz="0" w:space="0" w:color="auto"/>
                    <w:bottom w:val="none" w:sz="0" w:space="0" w:color="auto"/>
                    <w:right w:val="none" w:sz="0" w:space="0" w:color="auto"/>
                  </w:divBdr>
                  <w:divsChild>
                    <w:div w:id="1528523261">
                      <w:marLeft w:val="0"/>
                      <w:marRight w:val="0"/>
                      <w:marTop w:val="0"/>
                      <w:marBottom w:val="0"/>
                      <w:divBdr>
                        <w:top w:val="none" w:sz="0" w:space="0" w:color="auto"/>
                        <w:left w:val="none" w:sz="0" w:space="0" w:color="auto"/>
                        <w:bottom w:val="none" w:sz="0" w:space="0" w:color="auto"/>
                        <w:right w:val="none" w:sz="0" w:space="0" w:color="auto"/>
                      </w:divBdr>
                    </w:div>
                    <w:div w:id="111085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08944">
          <w:marLeft w:val="0"/>
          <w:marRight w:val="0"/>
          <w:marTop w:val="0"/>
          <w:marBottom w:val="0"/>
          <w:divBdr>
            <w:top w:val="none" w:sz="0" w:space="0" w:color="auto"/>
            <w:left w:val="none" w:sz="0" w:space="0" w:color="auto"/>
            <w:bottom w:val="none" w:sz="0" w:space="0" w:color="auto"/>
            <w:right w:val="none" w:sz="0" w:space="0" w:color="auto"/>
          </w:divBdr>
          <w:divsChild>
            <w:div w:id="329674136">
              <w:marLeft w:val="0"/>
              <w:marRight w:val="0"/>
              <w:marTop w:val="0"/>
              <w:marBottom w:val="0"/>
              <w:divBdr>
                <w:top w:val="none" w:sz="0" w:space="0" w:color="auto"/>
                <w:left w:val="none" w:sz="0" w:space="0" w:color="auto"/>
                <w:bottom w:val="none" w:sz="0" w:space="0" w:color="auto"/>
                <w:right w:val="none" w:sz="0" w:space="0" w:color="auto"/>
              </w:divBdr>
              <w:divsChild>
                <w:div w:id="8263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7676">
      <w:bodyDiv w:val="1"/>
      <w:marLeft w:val="0"/>
      <w:marRight w:val="0"/>
      <w:marTop w:val="0"/>
      <w:marBottom w:val="0"/>
      <w:divBdr>
        <w:top w:val="none" w:sz="0" w:space="0" w:color="auto"/>
        <w:left w:val="none" w:sz="0" w:space="0" w:color="auto"/>
        <w:bottom w:val="none" w:sz="0" w:space="0" w:color="auto"/>
        <w:right w:val="none" w:sz="0" w:space="0" w:color="auto"/>
      </w:divBdr>
      <w:divsChild>
        <w:div w:id="664825691">
          <w:marLeft w:val="0"/>
          <w:marRight w:val="0"/>
          <w:marTop w:val="0"/>
          <w:marBottom w:val="0"/>
          <w:divBdr>
            <w:top w:val="none" w:sz="0" w:space="0" w:color="auto"/>
            <w:left w:val="none" w:sz="0" w:space="0" w:color="auto"/>
            <w:bottom w:val="none" w:sz="0" w:space="0" w:color="auto"/>
            <w:right w:val="none" w:sz="0" w:space="0" w:color="auto"/>
          </w:divBdr>
          <w:divsChild>
            <w:div w:id="1484468001">
              <w:marLeft w:val="0"/>
              <w:marRight w:val="0"/>
              <w:marTop w:val="0"/>
              <w:marBottom w:val="0"/>
              <w:divBdr>
                <w:top w:val="none" w:sz="0" w:space="0" w:color="auto"/>
                <w:left w:val="none" w:sz="0" w:space="0" w:color="auto"/>
                <w:bottom w:val="none" w:sz="0" w:space="0" w:color="auto"/>
                <w:right w:val="none" w:sz="0" w:space="0" w:color="auto"/>
              </w:divBdr>
              <w:divsChild>
                <w:div w:id="782769246">
                  <w:marLeft w:val="0"/>
                  <w:marRight w:val="0"/>
                  <w:marTop w:val="0"/>
                  <w:marBottom w:val="0"/>
                  <w:divBdr>
                    <w:top w:val="none" w:sz="0" w:space="0" w:color="auto"/>
                    <w:left w:val="none" w:sz="0" w:space="0" w:color="auto"/>
                    <w:bottom w:val="none" w:sz="0" w:space="0" w:color="auto"/>
                    <w:right w:val="none" w:sz="0" w:space="0" w:color="auto"/>
                  </w:divBdr>
                  <w:divsChild>
                    <w:div w:id="2045254606">
                      <w:marLeft w:val="0"/>
                      <w:marRight w:val="0"/>
                      <w:marTop w:val="0"/>
                      <w:marBottom w:val="0"/>
                      <w:divBdr>
                        <w:top w:val="none" w:sz="0" w:space="0" w:color="auto"/>
                        <w:left w:val="none" w:sz="0" w:space="0" w:color="auto"/>
                        <w:bottom w:val="none" w:sz="0" w:space="0" w:color="auto"/>
                        <w:right w:val="none" w:sz="0" w:space="0" w:color="auto"/>
                      </w:divBdr>
                    </w:div>
                    <w:div w:id="131776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234607">
          <w:marLeft w:val="0"/>
          <w:marRight w:val="0"/>
          <w:marTop w:val="0"/>
          <w:marBottom w:val="0"/>
          <w:divBdr>
            <w:top w:val="none" w:sz="0" w:space="0" w:color="auto"/>
            <w:left w:val="none" w:sz="0" w:space="0" w:color="auto"/>
            <w:bottom w:val="none" w:sz="0" w:space="0" w:color="auto"/>
            <w:right w:val="none" w:sz="0" w:space="0" w:color="auto"/>
          </w:divBdr>
          <w:divsChild>
            <w:div w:id="510871114">
              <w:marLeft w:val="0"/>
              <w:marRight w:val="0"/>
              <w:marTop w:val="0"/>
              <w:marBottom w:val="0"/>
              <w:divBdr>
                <w:top w:val="none" w:sz="0" w:space="0" w:color="auto"/>
                <w:left w:val="none" w:sz="0" w:space="0" w:color="auto"/>
                <w:bottom w:val="none" w:sz="0" w:space="0" w:color="auto"/>
                <w:right w:val="none" w:sz="0" w:space="0" w:color="auto"/>
              </w:divBdr>
              <w:divsChild>
                <w:div w:id="1534884820">
                  <w:marLeft w:val="0"/>
                  <w:marRight w:val="0"/>
                  <w:marTop w:val="0"/>
                  <w:marBottom w:val="0"/>
                  <w:divBdr>
                    <w:top w:val="none" w:sz="0" w:space="0" w:color="auto"/>
                    <w:left w:val="none" w:sz="0" w:space="0" w:color="auto"/>
                    <w:bottom w:val="none" w:sz="0" w:space="0" w:color="auto"/>
                    <w:right w:val="none" w:sz="0" w:space="0" w:color="auto"/>
                  </w:divBdr>
                  <w:divsChild>
                    <w:div w:id="400178163">
                      <w:marLeft w:val="0"/>
                      <w:marRight w:val="0"/>
                      <w:marTop w:val="0"/>
                      <w:marBottom w:val="0"/>
                      <w:divBdr>
                        <w:top w:val="none" w:sz="0" w:space="0" w:color="auto"/>
                        <w:left w:val="none" w:sz="0" w:space="0" w:color="auto"/>
                        <w:bottom w:val="none" w:sz="0" w:space="0" w:color="auto"/>
                        <w:right w:val="none" w:sz="0" w:space="0" w:color="auto"/>
                      </w:divBdr>
                    </w:div>
                    <w:div w:id="9872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5076">
          <w:marLeft w:val="0"/>
          <w:marRight w:val="0"/>
          <w:marTop w:val="0"/>
          <w:marBottom w:val="0"/>
          <w:divBdr>
            <w:top w:val="none" w:sz="0" w:space="0" w:color="auto"/>
            <w:left w:val="none" w:sz="0" w:space="0" w:color="auto"/>
            <w:bottom w:val="none" w:sz="0" w:space="0" w:color="auto"/>
            <w:right w:val="none" w:sz="0" w:space="0" w:color="auto"/>
          </w:divBdr>
          <w:divsChild>
            <w:div w:id="603806959">
              <w:marLeft w:val="0"/>
              <w:marRight w:val="0"/>
              <w:marTop w:val="0"/>
              <w:marBottom w:val="0"/>
              <w:divBdr>
                <w:top w:val="none" w:sz="0" w:space="0" w:color="auto"/>
                <w:left w:val="none" w:sz="0" w:space="0" w:color="auto"/>
                <w:bottom w:val="none" w:sz="0" w:space="0" w:color="auto"/>
                <w:right w:val="none" w:sz="0" w:space="0" w:color="auto"/>
              </w:divBdr>
              <w:divsChild>
                <w:div w:id="152177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264542">
      <w:bodyDiv w:val="1"/>
      <w:marLeft w:val="0"/>
      <w:marRight w:val="0"/>
      <w:marTop w:val="0"/>
      <w:marBottom w:val="0"/>
      <w:divBdr>
        <w:top w:val="none" w:sz="0" w:space="0" w:color="auto"/>
        <w:left w:val="none" w:sz="0" w:space="0" w:color="auto"/>
        <w:bottom w:val="none" w:sz="0" w:space="0" w:color="auto"/>
        <w:right w:val="none" w:sz="0" w:space="0" w:color="auto"/>
      </w:divBdr>
      <w:divsChild>
        <w:div w:id="1445887235">
          <w:marLeft w:val="0"/>
          <w:marRight w:val="0"/>
          <w:marTop w:val="0"/>
          <w:marBottom w:val="0"/>
          <w:divBdr>
            <w:top w:val="none" w:sz="0" w:space="0" w:color="auto"/>
            <w:left w:val="none" w:sz="0" w:space="0" w:color="auto"/>
            <w:bottom w:val="none" w:sz="0" w:space="0" w:color="auto"/>
            <w:right w:val="none" w:sz="0" w:space="0" w:color="auto"/>
          </w:divBdr>
          <w:divsChild>
            <w:div w:id="799494352">
              <w:marLeft w:val="0"/>
              <w:marRight w:val="0"/>
              <w:marTop w:val="0"/>
              <w:marBottom w:val="0"/>
              <w:divBdr>
                <w:top w:val="none" w:sz="0" w:space="0" w:color="auto"/>
                <w:left w:val="none" w:sz="0" w:space="0" w:color="auto"/>
                <w:bottom w:val="none" w:sz="0" w:space="0" w:color="auto"/>
                <w:right w:val="none" w:sz="0" w:space="0" w:color="auto"/>
              </w:divBdr>
              <w:divsChild>
                <w:div w:id="1776050788">
                  <w:marLeft w:val="0"/>
                  <w:marRight w:val="0"/>
                  <w:marTop w:val="0"/>
                  <w:marBottom w:val="0"/>
                  <w:divBdr>
                    <w:top w:val="none" w:sz="0" w:space="0" w:color="auto"/>
                    <w:left w:val="none" w:sz="0" w:space="0" w:color="auto"/>
                    <w:bottom w:val="none" w:sz="0" w:space="0" w:color="auto"/>
                    <w:right w:val="none" w:sz="0" w:space="0" w:color="auto"/>
                  </w:divBdr>
                  <w:divsChild>
                    <w:div w:id="463232287">
                      <w:marLeft w:val="0"/>
                      <w:marRight w:val="0"/>
                      <w:marTop w:val="0"/>
                      <w:marBottom w:val="0"/>
                      <w:divBdr>
                        <w:top w:val="none" w:sz="0" w:space="0" w:color="auto"/>
                        <w:left w:val="none" w:sz="0" w:space="0" w:color="auto"/>
                        <w:bottom w:val="none" w:sz="0" w:space="0" w:color="auto"/>
                        <w:right w:val="none" w:sz="0" w:space="0" w:color="auto"/>
                      </w:divBdr>
                    </w:div>
                    <w:div w:id="5461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076297">
      <w:bodyDiv w:val="1"/>
      <w:marLeft w:val="0"/>
      <w:marRight w:val="0"/>
      <w:marTop w:val="0"/>
      <w:marBottom w:val="0"/>
      <w:divBdr>
        <w:top w:val="none" w:sz="0" w:space="0" w:color="auto"/>
        <w:left w:val="none" w:sz="0" w:space="0" w:color="auto"/>
        <w:bottom w:val="none" w:sz="0" w:space="0" w:color="auto"/>
        <w:right w:val="none" w:sz="0" w:space="0" w:color="auto"/>
      </w:divBdr>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530291941">
      <w:bodyDiv w:val="1"/>
      <w:marLeft w:val="0"/>
      <w:marRight w:val="0"/>
      <w:marTop w:val="0"/>
      <w:marBottom w:val="0"/>
      <w:divBdr>
        <w:top w:val="none" w:sz="0" w:space="0" w:color="auto"/>
        <w:left w:val="none" w:sz="0" w:space="0" w:color="auto"/>
        <w:bottom w:val="none" w:sz="0" w:space="0" w:color="auto"/>
        <w:right w:val="none" w:sz="0" w:space="0" w:color="auto"/>
      </w:divBdr>
      <w:divsChild>
        <w:div w:id="1970741349">
          <w:marLeft w:val="0"/>
          <w:marRight w:val="0"/>
          <w:marTop w:val="0"/>
          <w:marBottom w:val="0"/>
          <w:divBdr>
            <w:top w:val="none" w:sz="0" w:space="0" w:color="auto"/>
            <w:left w:val="none" w:sz="0" w:space="0" w:color="auto"/>
            <w:bottom w:val="none" w:sz="0" w:space="0" w:color="auto"/>
            <w:right w:val="none" w:sz="0" w:space="0" w:color="auto"/>
          </w:divBdr>
          <w:divsChild>
            <w:div w:id="532427456">
              <w:marLeft w:val="0"/>
              <w:marRight w:val="0"/>
              <w:marTop w:val="0"/>
              <w:marBottom w:val="0"/>
              <w:divBdr>
                <w:top w:val="none" w:sz="0" w:space="0" w:color="auto"/>
                <w:left w:val="none" w:sz="0" w:space="0" w:color="auto"/>
                <w:bottom w:val="none" w:sz="0" w:space="0" w:color="auto"/>
                <w:right w:val="none" w:sz="0" w:space="0" w:color="auto"/>
              </w:divBdr>
              <w:divsChild>
                <w:div w:id="654534247">
                  <w:marLeft w:val="0"/>
                  <w:marRight w:val="0"/>
                  <w:marTop w:val="0"/>
                  <w:marBottom w:val="0"/>
                  <w:divBdr>
                    <w:top w:val="none" w:sz="0" w:space="0" w:color="auto"/>
                    <w:left w:val="none" w:sz="0" w:space="0" w:color="auto"/>
                    <w:bottom w:val="none" w:sz="0" w:space="0" w:color="auto"/>
                    <w:right w:val="none" w:sz="0" w:space="0" w:color="auto"/>
                  </w:divBdr>
                  <w:divsChild>
                    <w:div w:id="1849755205">
                      <w:marLeft w:val="0"/>
                      <w:marRight w:val="0"/>
                      <w:marTop w:val="0"/>
                      <w:marBottom w:val="0"/>
                      <w:divBdr>
                        <w:top w:val="none" w:sz="0" w:space="0" w:color="auto"/>
                        <w:left w:val="none" w:sz="0" w:space="0" w:color="auto"/>
                        <w:bottom w:val="none" w:sz="0" w:space="0" w:color="auto"/>
                        <w:right w:val="none" w:sz="0" w:space="0" w:color="auto"/>
                      </w:divBdr>
                    </w:div>
                    <w:div w:id="3375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199808">
      <w:bodyDiv w:val="1"/>
      <w:marLeft w:val="0"/>
      <w:marRight w:val="0"/>
      <w:marTop w:val="0"/>
      <w:marBottom w:val="0"/>
      <w:divBdr>
        <w:top w:val="none" w:sz="0" w:space="0" w:color="auto"/>
        <w:left w:val="none" w:sz="0" w:space="0" w:color="auto"/>
        <w:bottom w:val="none" w:sz="0" w:space="0" w:color="auto"/>
        <w:right w:val="none" w:sz="0" w:space="0" w:color="auto"/>
      </w:divBdr>
      <w:divsChild>
        <w:div w:id="106854872">
          <w:marLeft w:val="0"/>
          <w:marRight w:val="0"/>
          <w:marTop w:val="0"/>
          <w:marBottom w:val="0"/>
          <w:divBdr>
            <w:top w:val="none" w:sz="0" w:space="0" w:color="auto"/>
            <w:left w:val="none" w:sz="0" w:space="0" w:color="auto"/>
            <w:bottom w:val="none" w:sz="0" w:space="0" w:color="auto"/>
            <w:right w:val="none" w:sz="0" w:space="0" w:color="auto"/>
          </w:divBdr>
          <w:divsChild>
            <w:div w:id="2078361829">
              <w:marLeft w:val="0"/>
              <w:marRight w:val="0"/>
              <w:marTop w:val="0"/>
              <w:marBottom w:val="0"/>
              <w:divBdr>
                <w:top w:val="none" w:sz="0" w:space="0" w:color="auto"/>
                <w:left w:val="none" w:sz="0" w:space="0" w:color="auto"/>
                <w:bottom w:val="none" w:sz="0" w:space="0" w:color="auto"/>
                <w:right w:val="none" w:sz="0" w:space="0" w:color="auto"/>
              </w:divBdr>
              <w:divsChild>
                <w:div w:id="994147493">
                  <w:marLeft w:val="0"/>
                  <w:marRight w:val="0"/>
                  <w:marTop w:val="0"/>
                  <w:marBottom w:val="0"/>
                  <w:divBdr>
                    <w:top w:val="none" w:sz="0" w:space="0" w:color="auto"/>
                    <w:left w:val="none" w:sz="0" w:space="0" w:color="auto"/>
                    <w:bottom w:val="none" w:sz="0" w:space="0" w:color="auto"/>
                    <w:right w:val="none" w:sz="0" w:space="0" w:color="auto"/>
                  </w:divBdr>
                  <w:divsChild>
                    <w:div w:id="1917519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1</Pages>
  <Words>3914</Words>
  <Characters>22315</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11</cp:revision>
  <cp:lastPrinted>2025-06-21T13:51:00Z</cp:lastPrinted>
  <dcterms:created xsi:type="dcterms:W3CDTF">2025-06-25T13:04:00Z</dcterms:created>
  <dcterms:modified xsi:type="dcterms:W3CDTF">2025-06-27T07:27:00Z</dcterms:modified>
</cp:coreProperties>
</file>